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4907" w14:textId="77777777" w:rsidR="0042633D" w:rsidRDefault="0042633D" w:rsidP="00BF72C2">
      <w:pPr>
        <w:rPr>
          <w:rFonts w:cstheme="minorHAnsi"/>
          <w:b/>
          <w:sz w:val="22"/>
          <w:szCs w:val="22"/>
        </w:rPr>
      </w:pPr>
    </w:p>
    <w:p w14:paraId="75992C91" w14:textId="58BB2445" w:rsidR="00BF72C2" w:rsidRPr="00BF72C2" w:rsidRDefault="00BF72C2" w:rsidP="00BF72C2">
      <w:pPr>
        <w:rPr>
          <w:rFonts w:cstheme="minorHAnsi"/>
          <w:b/>
          <w:sz w:val="22"/>
          <w:szCs w:val="22"/>
        </w:rPr>
      </w:pPr>
      <w:r w:rsidRPr="00BF72C2">
        <w:rPr>
          <w:rFonts w:cstheme="minorHAnsi"/>
          <w:b/>
          <w:sz w:val="22"/>
          <w:szCs w:val="22"/>
        </w:rPr>
        <w:t>Letter Writer’s First &amp; Last Name:</w:t>
      </w:r>
    </w:p>
    <w:p w14:paraId="104FBE86" w14:textId="77777777" w:rsidR="00BF72C2" w:rsidRPr="00BF72C2" w:rsidRDefault="00BF72C2" w:rsidP="00BF72C2">
      <w:pPr>
        <w:rPr>
          <w:rFonts w:cstheme="minorHAnsi"/>
          <w:sz w:val="22"/>
          <w:szCs w:val="22"/>
        </w:rPr>
      </w:pPr>
      <w:r w:rsidRPr="00BF72C2">
        <w:rPr>
          <w:rFonts w:cstheme="minorHAnsi"/>
          <w:sz w:val="22"/>
          <w:szCs w:val="22"/>
        </w:rPr>
        <w:t xml:space="preserve">Check the Award for this nomination: </w:t>
      </w:r>
    </w:p>
    <w:p w14:paraId="03B589A1" w14:textId="77777777" w:rsidR="00830735" w:rsidRDefault="00BF72C2" w:rsidP="00770482">
      <w:pPr>
        <w:ind w:left="720"/>
        <w:rPr>
          <w:rFonts w:cstheme="minorHAnsi"/>
          <w:sz w:val="22"/>
          <w:szCs w:val="22"/>
        </w:rPr>
      </w:pPr>
      <w:r w:rsidRPr="00BF72C2">
        <w:rPr>
          <w:rFonts w:cstheme="minorHAnsi"/>
          <w:sz w:val="22"/>
          <w:szCs w:val="22"/>
        </w:rPr>
        <w:t>[  ] Lifetime Achievement Award</w:t>
      </w:r>
      <w:r>
        <w:rPr>
          <w:rFonts w:cstheme="minorHAnsi"/>
          <w:sz w:val="22"/>
          <w:szCs w:val="22"/>
        </w:rPr>
        <w:t xml:space="preserve"> </w:t>
      </w:r>
      <w:bookmarkStart w:id="0" w:name="OLE_LINK7"/>
      <w:r>
        <w:rPr>
          <w:rFonts w:cstheme="minorHAnsi"/>
          <w:sz w:val="22"/>
          <w:szCs w:val="22"/>
        </w:rPr>
        <w:t>(</w:t>
      </w:r>
      <w:r w:rsidR="00770482">
        <w:rPr>
          <w:rFonts w:cstheme="minorHAnsi"/>
          <w:sz w:val="22"/>
          <w:szCs w:val="22"/>
        </w:rPr>
        <w:t xml:space="preserve">teaching </w:t>
      </w:r>
      <w:r>
        <w:rPr>
          <w:rFonts w:cstheme="minorHAnsi"/>
          <w:sz w:val="22"/>
          <w:szCs w:val="22"/>
        </w:rPr>
        <w:t xml:space="preserve">faculty </w:t>
      </w:r>
      <w:bookmarkEnd w:id="0"/>
      <w:r w:rsidR="00830735" w:rsidRPr="00830735">
        <w:rPr>
          <w:rFonts w:cstheme="minorHAnsi"/>
          <w:sz w:val="22"/>
          <w:szCs w:val="22"/>
        </w:rPr>
        <w:t xml:space="preserve">for 20+ years) </w:t>
      </w:r>
    </w:p>
    <w:p w14:paraId="455F5141" w14:textId="28028503" w:rsidR="00BF72C2" w:rsidRPr="00BF72C2" w:rsidRDefault="00BF72C2" w:rsidP="00770482">
      <w:pPr>
        <w:ind w:left="720"/>
        <w:rPr>
          <w:rFonts w:cstheme="minorHAnsi"/>
          <w:sz w:val="22"/>
          <w:szCs w:val="22"/>
        </w:rPr>
      </w:pPr>
      <w:r w:rsidRPr="00BF72C2">
        <w:rPr>
          <w:rFonts w:cstheme="minorHAnsi"/>
          <w:sz w:val="22"/>
          <w:szCs w:val="22"/>
        </w:rPr>
        <w:t xml:space="preserve">[  ] Exemplary Educator Award </w:t>
      </w:r>
      <w:r w:rsidR="00770482" w:rsidRPr="00770482">
        <w:rPr>
          <w:rFonts w:cstheme="minorHAnsi"/>
          <w:sz w:val="22"/>
          <w:szCs w:val="22"/>
        </w:rPr>
        <w:t>(teaching faculty for 6</w:t>
      </w:r>
      <w:r w:rsidR="00770482">
        <w:rPr>
          <w:rFonts w:cstheme="minorHAnsi"/>
          <w:sz w:val="22"/>
          <w:szCs w:val="22"/>
        </w:rPr>
        <w:t>+</w:t>
      </w:r>
      <w:r w:rsidR="00770482" w:rsidRPr="00770482">
        <w:rPr>
          <w:rFonts w:cstheme="minorHAnsi"/>
          <w:sz w:val="22"/>
          <w:szCs w:val="22"/>
        </w:rPr>
        <w:t xml:space="preserve"> years)</w:t>
      </w:r>
    </w:p>
    <w:p w14:paraId="3E18656A" w14:textId="09616E22" w:rsidR="00830735" w:rsidRPr="00830735" w:rsidRDefault="00BF72C2" w:rsidP="00830735">
      <w:pPr>
        <w:ind w:left="720"/>
        <w:rPr>
          <w:rFonts w:cstheme="minorHAnsi"/>
          <w:sz w:val="22"/>
          <w:szCs w:val="22"/>
        </w:rPr>
      </w:pPr>
      <w:r w:rsidRPr="00BF72C2">
        <w:rPr>
          <w:rFonts w:cstheme="minorHAnsi"/>
          <w:sz w:val="22"/>
          <w:szCs w:val="22"/>
        </w:rPr>
        <w:t>[  ] Rising Star Award</w:t>
      </w:r>
      <w:r w:rsidR="00770482">
        <w:rPr>
          <w:rFonts w:cstheme="minorHAnsi"/>
          <w:sz w:val="22"/>
          <w:szCs w:val="22"/>
        </w:rPr>
        <w:t xml:space="preserve"> </w:t>
      </w:r>
      <w:r w:rsidR="00770482" w:rsidRPr="00770482">
        <w:rPr>
          <w:rFonts w:cstheme="minorHAnsi"/>
          <w:sz w:val="22"/>
          <w:szCs w:val="22"/>
        </w:rPr>
        <w:t xml:space="preserve">(teaching faculty </w:t>
      </w:r>
      <w:r w:rsidR="00830735" w:rsidRPr="00830735">
        <w:rPr>
          <w:rFonts w:cstheme="minorHAnsi"/>
          <w:sz w:val="22"/>
          <w:szCs w:val="22"/>
        </w:rPr>
        <w:t>for &lt; 6 years)</w:t>
      </w:r>
    </w:p>
    <w:p w14:paraId="0FFF433C" w14:textId="77777777" w:rsidR="00BF72C2" w:rsidRPr="00BF72C2" w:rsidRDefault="00BF72C2" w:rsidP="00BF72C2">
      <w:pPr>
        <w:rPr>
          <w:rFonts w:cstheme="minorHAnsi"/>
          <w:sz w:val="22"/>
          <w:szCs w:val="22"/>
        </w:rPr>
      </w:pPr>
    </w:p>
    <w:p w14:paraId="4EC2FF48" w14:textId="199A8A5F" w:rsidR="00BF72C2" w:rsidRPr="00BF72C2" w:rsidRDefault="00BF72C2" w:rsidP="00BF72C2">
      <w:pPr>
        <w:rPr>
          <w:rFonts w:cstheme="minorHAnsi"/>
          <w:sz w:val="22"/>
          <w:szCs w:val="22"/>
        </w:rPr>
      </w:pPr>
      <w:bookmarkStart w:id="1" w:name="OLE_LINK3"/>
      <w:r w:rsidRPr="00BF72C2">
        <w:rPr>
          <w:rFonts w:cstheme="minorHAnsi"/>
          <w:sz w:val="22"/>
          <w:szCs w:val="22"/>
        </w:rPr>
        <w:t>In order to equitably assess nominees with diverse accomplishments, the reviewers will use the Academy’s Criteria Matrix</w:t>
      </w:r>
      <w:proofErr w:type="gramStart"/>
      <w:r w:rsidRPr="00BF72C2">
        <w:rPr>
          <w:rFonts w:cstheme="minorHAnsi"/>
          <w:sz w:val="22"/>
          <w:szCs w:val="22"/>
        </w:rPr>
        <w:t xml:space="preserve">. </w:t>
      </w:r>
      <w:proofErr w:type="gramEnd"/>
      <w:r w:rsidRPr="00BF72C2">
        <w:rPr>
          <w:rFonts w:cstheme="minorHAnsi"/>
          <w:sz w:val="22"/>
          <w:szCs w:val="22"/>
        </w:rPr>
        <w:t xml:space="preserve">The proposer should clearly describe the nominee’s </w:t>
      </w:r>
      <w:r w:rsidRPr="00BF72C2">
        <w:rPr>
          <w:rFonts w:cstheme="minorHAnsi"/>
          <w:b/>
          <w:sz w:val="22"/>
          <w:szCs w:val="22"/>
          <w:u w:val="single"/>
        </w:rPr>
        <w:t>impact on education</w:t>
      </w:r>
      <w:r w:rsidRPr="00BF72C2">
        <w:rPr>
          <w:rFonts w:cstheme="minorHAnsi"/>
          <w:sz w:val="22"/>
          <w:szCs w:val="22"/>
        </w:rPr>
        <w:t xml:space="preserve"> in one or more areas</w:t>
      </w:r>
      <w:proofErr w:type="gramStart"/>
      <w:r w:rsidRPr="00BF72C2">
        <w:rPr>
          <w:rFonts w:cstheme="minorHAnsi"/>
          <w:sz w:val="22"/>
          <w:szCs w:val="22"/>
        </w:rPr>
        <w:t xml:space="preserve">. </w:t>
      </w:r>
      <w:proofErr w:type="gramEnd"/>
      <w:r w:rsidRPr="00BF72C2">
        <w:rPr>
          <w:rFonts w:cstheme="minorHAnsi"/>
          <w:sz w:val="22"/>
          <w:szCs w:val="22"/>
        </w:rPr>
        <w:t>This form provides suggestions for supporting evidence for each of these areas (these are suggestions, not a checklist of requirements)</w:t>
      </w:r>
      <w:r w:rsidR="0042633D">
        <w:rPr>
          <w:rFonts w:cstheme="minorHAnsi"/>
          <w:sz w:val="22"/>
          <w:szCs w:val="22"/>
        </w:rPr>
        <w:t xml:space="preserve">. </w:t>
      </w:r>
    </w:p>
    <w:p w14:paraId="29C8469F" w14:textId="77777777" w:rsidR="00BF72C2" w:rsidRPr="00BF72C2" w:rsidRDefault="00BF72C2" w:rsidP="00BF72C2">
      <w:pPr>
        <w:rPr>
          <w:rFonts w:cstheme="minorHAnsi"/>
          <w:sz w:val="22"/>
          <w:szCs w:val="22"/>
        </w:rPr>
      </w:pPr>
    </w:p>
    <w:p w14:paraId="034A16F6" w14:textId="77777777" w:rsidR="00BF72C2" w:rsidRPr="00BF72C2" w:rsidRDefault="00BF72C2" w:rsidP="00BF72C2">
      <w:pPr>
        <w:numPr>
          <w:ilvl w:val="0"/>
          <w:numId w:val="12"/>
        </w:numPr>
        <w:rPr>
          <w:rFonts w:cstheme="minorHAnsi"/>
          <w:sz w:val="22"/>
          <w:szCs w:val="22"/>
        </w:rPr>
      </w:pPr>
      <w:r w:rsidRPr="00BF72C2">
        <w:rPr>
          <w:rFonts w:cstheme="minorHAnsi"/>
          <w:sz w:val="22"/>
          <w:szCs w:val="22"/>
        </w:rPr>
        <w:t>Direct Teaching</w:t>
      </w:r>
    </w:p>
    <w:p w14:paraId="4C5F7CA3" w14:textId="77777777" w:rsidR="00BF72C2" w:rsidRPr="00BF72C2" w:rsidRDefault="00BF72C2" w:rsidP="00BF72C2">
      <w:pPr>
        <w:numPr>
          <w:ilvl w:val="0"/>
          <w:numId w:val="12"/>
        </w:numPr>
        <w:rPr>
          <w:rFonts w:cstheme="minorHAnsi"/>
          <w:sz w:val="22"/>
          <w:szCs w:val="22"/>
        </w:rPr>
      </w:pPr>
      <w:r w:rsidRPr="00BF72C2">
        <w:rPr>
          <w:rFonts w:cstheme="minorHAnsi"/>
          <w:sz w:val="22"/>
          <w:szCs w:val="22"/>
        </w:rPr>
        <w:t>Instructional Development &amp; Curricular Design</w:t>
      </w:r>
    </w:p>
    <w:p w14:paraId="063D4593" w14:textId="77777777" w:rsidR="00BF72C2" w:rsidRPr="00BF72C2" w:rsidRDefault="00BF72C2" w:rsidP="00BF72C2">
      <w:pPr>
        <w:numPr>
          <w:ilvl w:val="0"/>
          <w:numId w:val="12"/>
        </w:numPr>
        <w:rPr>
          <w:rFonts w:cstheme="minorHAnsi"/>
          <w:sz w:val="22"/>
          <w:szCs w:val="22"/>
        </w:rPr>
      </w:pPr>
      <w:r w:rsidRPr="00BF72C2">
        <w:rPr>
          <w:rFonts w:cstheme="minorHAnsi"/>
          <w:sz w:val="22"/>
          <w:szCs w:val="22"/>
        </w:rPr>
        <w:t>Advising &amp; Mentorship</w:t>
      </w:r>
    </w:p>
    <w:p w14:paraId="77A2C009" w14:textId="77777777" w:rsidR="00BF72C2" w:rsidRPr="00BF72C2" w:rsidRDefault="00BF72C2" w:rsidP="00BF72C2">
      <w:pPr>
        <w:numPr>
          <w:ilvl w:val="0"/>
          <w:numId w:val="12"/>
        </w:numPr>
        <w:rPr>
          <w:rFonts w:cstheme="minorHAnsi"/>
          <w:sz w:val="22"/>
          <w:szCs w:val="22"/>
        </w:rPr>
      </w:pPr>
      <w:r w:rsidRPr="00BF72C2">
        <w:rPr>
          <w:rFonts w:cstheme="minorHAnsi"/>
          <w:sz w:val="22"/>
          <w:szCs w:val="22"/>
        </w:rPr>
        <w:t>Educational Administration &amp; Leadership</w:t>
      </w:r>
    </w:p>
    <w:p w14:paraId="39AE1CD8" w14:textId="77777777" w:rsidR="00BF72C2" w:rsidRPr="00BF72C2" w:rsidRDefault="00BF72C2" w:rsidP="00BF72C2">
      <w:pPr>
        <w:numPr>
          <w:ilvl w:val="0"/>
          <w:numId w:val="12"/>
        </w:numPr>
        <w:rPr>
          <w:rFonts w:cstheme="minorHAnsi"/>
          <w:sz w:val="22"/>
          <w:szCs w:val="22"/>
        </w:rPr>
      </w:pPr>
      <w:r w:rsidRPr="00BF72C2">
        <w:rPr>
          <w:rFonts w:cstheme="minorHAnsi"/>
          <w:sz w:val="22"/>
          <w:szCs w:val="22"/>
        </w:rPr>
        <w:t>Educational Research or Scholarship</w:t>
      </w:r>
    </w:p>
    <w:p w14:paraId="679562CF" w14:textId="77777777" w:rsidR="00BF72C2" w:rsidRPr="00BF72C2" w:rsidRDefault="00BF72C2" w:rsidP="00BF72C2">
      <w:pPr>
        <w:numPr>
          <w:ilvl w:val="0"/>
          <w:numId w:val="12"/>
        </w:numPr>
        <w:rPr>
          <w:rFonts w:cstheme="minorHAnsi"/>
          <w:sz w:val="22"/>
          <w:szCs w:val="22"/>
        </w:rPr>
      </w:pPr>
      <w:r w:rsidRPr="00BF72C2">
        <w:rPr>
          <w:rFonts w:cstheme="minorHAnsi"/>
          <w:sz w:val="22"/>
          <w:szCs w:val="22"/>
        </w:rPr>
        <w:t>Assessment &amp; Evaluation</w:t>
      </w:r>
      <w:bookmarkEnd w:id="1"/>
    </w:p>
    <w:p w14:paraId="34A35B6A" w14:textId="77777777" w:rsidR="005B31B0" w:rsidRDefault="005B31B0">
      <w:pPr>
        <w:rPr>
          <w:rFonts w:cstheme="minorHAnsi"/>
          <w:sz w:val="22"/>
          <w:szCs w:val="22"/>
        </w:rPr>
      </w:pPr>
    </w:p>
    <w:p w14:paraId="2B47309E" w14:textId="77777777" w:rsidR="00BF72C2" w:rsidRPr="00064B31" w:rsidRDefault="00BF72C2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262A" w:rsidRPr="003D5B65" w14:paraId="6CD205E5" w14:textId="77777777" w:rsidTr="00383AFA">
        <w:tc>
          <w:tcPr>
            <w:tcW w:w="1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0001" w14:textId="77777777" w:rsidR="00F1262A" w:rsidRPr="00064B31" w:rsidRDefault="00F1262A" w:rsidP="00F1262A">
            <w:pPr>
              <w:rPr>
                <w:rFonts w:cstheme="minorHAnsi"/>
                <w:b/>
                <w:bCs/>
                <w:sz w:val="22"/>
                <w:szCs w:val="22"/>
              </w:rPr>
            </w:pPr>
            <w:bookmarkStart w:id="2" w:name="OLE_LINK31"/>
            <w:bookmarkStart w:id="3" w:name="OLE_LINK38"/>
            <w:r w:rsidRPr="00064B31">
              <w:rPr>
                <w:rFonts w:cstheme="minorHAnsi"/>
                <w:b/>
                <w:bCs/>
                <w:sz w:val="22"/>
                <w:szCs w:val="22"/>
              </w:rPr>
              <w:t>Direct Teaching</w:t>
            </w:r>
            <w:bookmarkEnd w:id="2"/>
            <w:bookmarkEnd w:id="3"/>
          </w:p>
        </w:tc>
      </w:tr>
      <w:tr w:rsidR="00F1262A" w:rsidRPr="00D93593" w14:paraId="585243E4" w14:textId="77777777" w:rsidTr="003D5B65">
        <w:trPr>
          <w:trHeight w:val="1133"/>
        </w:trPr>
        <w:tc>
          <w:tcPr>
            <w:tcW w:w="1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20E7" w14:textId="51E2EC36" w:rsidR="00FA00C2" w:rsidRPr="00155203" w:rsidRDefault="00FA00C2" w:rsidP="00F1262A">
            <w:pPr>
              <w:rPr>
                <w:rFonts w:cstheme="minorHAnsi"/>
                <w:sz w:val="22"/>
                <w:szCs w:val="22"/>
              </w:rPr>
            </w:pPr>
            <w:bookmarkStart w:id="4" w:name="OLE_LINK81"/>
            <w:bookmarkStart w:id="5" w:name="OLE_LINK82"/>
            <w:bookmarkStart w:id="6" w:name="OLE_LINK39"/>
            <w:r w:rsidRPr="00064B31">
              <w:rPr>
                <w:rFonts w:cstheme="minorHAnsi"/>
                <w:sz w:val="22"/>
                <w:szCs w:val="22"/>
              </w:rPr>
              <w:t xml:space="preserve">The nominee </w:t>
            </w:r>
            <w:bookmarkEnd w:id="4"/>
            <w:bookmarkEnd w:id="5"/>
            <w:r w:rsidRPr="00064B31">
              <w:rPr>
                <w:rFonts w:cstheme="minorHAnsi"/>
                <w:sz w:val="22"/>
                <w:szCs w:val="22"/>
              </w:rPr>
              <w:t>r</w:t>
            </w:r>
            <w:r w:rsidR="00F1262A" w:rsidRPr="00064B31">
              <w:rPr>
                <w:rFonts w:cstheme="minorHAnsi"/>
                <w:sz w:val="22"/>
                <w:szCs w:val="22"/>
              </w:rPr>
              <w:t xml:space="preserve">egularly </w:t>
            </w:r>
            <w:r w:rsidR="00125297">
              <w:rPr>
                <w:rFonts w:cstheme="minorHAnsi"/>
                <w:sz w:val="22"/>
                <w:szCs w:val="22"/>
              </w:rPr>
              <w:t>seeks</w:t>
            </w:r>
            <w:r w:rsidR="00F1262A" w:rsidRPr="00064B31">
              <w:rPr>
                <w:rFonts w:cstheme="minorHAnsi"/>
                <w:sz w:val="22"/>
                <w:szCs w:val="22"/>
              </w:rPr>
              <w:t xml:space="preserve"> out opportunities to teach</w:t>
            </w:r>
            <w:r w:rsidR="00125297">
              <w:rPr>
                <w:rFonts w:cstheme="minorHAnsi"/>
                <w:sz w:val="22"/>
                <w:szCs w:val="22"/>
              </w:rPr>
              <w:t xml:space="preserve"> and is highly effective and impactful as a teacher</w:t>
            </w:r>
            <w:r w:rsidRPr="00064B31">
              <w:rPr>
                <w:rFonts w:cstheme="minorHAnsi"/>
                <w:sz w:val="22"/>
                <w:szCs w:val="22"/>
              </w:rPr>
              <w:t xml:space="preserve">. </w:t>
            </w:r>
            <w:r w:rsidR="00E6295A">
              <w:rPr>
                <w:rFonts w:cstheme="minorHAnsi"/>
                <w:sz w:val="22"/>
                <w:szCs w:val="22"/>
              </w:rPr>
              <w:t xml:space="preserve"> </w:t>
            </w:r>
            <w:r w:rsidRPr="00064B31">
              <w:rPr>
                <w:rFonts w:cstheme="minorHAnsi"/>
                <w:sz w:val="22"/>
                <w:szCs w:val="22"/>
              </w:rPr>
              <w:t>(Direct teaching is defined broadly.</w:t>
            </w:r>
            <w:r w:rsidR="00E6295A">
              <w:rPr>
                <w:rFonts w:cstheme="minorHAnsi"/>
                <w:sz w:val="22"/>
                <w:szCs w:val="22"/>
              </w:rPr>
              <w:t xml:space="preserve"> </w:t>
            </w:r>
            <w:r w:rsidRPr="00064B31">
              <w:rPr>
                <w:rFonts w:cstheme="minorHAnsi"/>
                <w:sz w:val="22"/>
                <w:szCs w:val="22"/>
              </w:rPr>
              <w:t xml:space="preserve"> The learners may include students, residents, fellows, post-docs,</w:t>
            </w:r>
            <w:r w:rsidR="000C6F27">
              <w:rPr>
                <w:rFonts w:cstheme="minorHAnsi"/>
                <w:sz w:val="22"/>
                <w:szCs w:val="22"/>
              </w:rPr>
              <w:t xml:space="preserve"> or</w:t>
            </w:r>
            <w:r w:rsidRPr="00064B31">
              <w:rPr>
                <w:rFonts w:cstheme="minorHAnsi"/>
                <w:sz w:val="22"/>
                <w:szCs w:val="22"/>
              </w:rPr>
              <w:t xml:space="preserve"> faculty.</w:t>
            </w:r>
            <w:r w:rsidR="00E6295A">
              <w:rPr>
                <w:rFonts w:cstheme="minorHAnsi"/>
                <w:sz w:val="22"/>
                <w:szCs w:val="22"/>
              </w:rPr>
              <w:t xml:space="preserve"> </w:t>
            </w:r>
            <w:r w:rsidRPr="00064B31">
              <w:rPr>
                <w:rFonts w:cstheme="minorHAnsi"/>
                <w:sz w:val="22"/>
                <w:szCs w:val="22"/>
              </w:rPr>
              <w:t xml:space="preserve"> The settings may include lectures, small group sessions, simulation, teac</w:t>
            </w:r>
            <w:r w:rsidR="00E6295A">
              <w:rPr>
                <w:rFonts w:cstheme="minorHAnsi"/>
                <w:sz w:val="22"/>
                <w:szCs w:val="22"/>
              </w:rPr>
              <w:t>hing in the clinical</w:t>
            </w:r>
            <w:r w:rsidRPr="00064B31">
              <w:rPr>
                <w:rFonts w:cstheme="minorHAnsi"/>
                <w:sz w:val="22"/>
                <w:szCs w:val="22"/>
              </w:rPr>
              <w:t xml:space="preserve"> or laboratory</w:t>
            </w:r>
            <w:r w:rsidR="00E6295A">
              <w:rPr>
                <w:rFonts w:cstheme="minorHAnsi"/>
                <w:sz w:val="22"/>
                <w:szCs w:val="22"/>
              </w:rPr>
              <w:t xml:space="preserve"> environment</w:t>
            </w:r>
            <w:r w:rsidRPr="00064B31">
              <w:rPr>
                <w:rFonts w:cstheme="minorHAnsi"/>
                <w:sz w:val="22"/>
                <w:szCs w:val="22"/>
              </w:rPr>
              <w:t>, CME, or community settings.</w:t>
            </w:r>
            <w:r w:rsidRPr="00155203">
              <w:rPr>
                <w:rFonts w:cstheme="minorHAnsi"/>
                <w:sz w:val="22"/>
                <w:szCs w:val="22"/>
              </w:rPr>
              <w:t xml:space="preserve">) </w:t>
            </w:r>
          </w:p>
          <w:p w14:paraId="0236BBCB" w14:textId="2F55990C" w:rsidR="00FA00C2" w:rsidRPr="00155203" w:rsidRDefault="00FA00C2" w:rsidP="00F1262A">
            <w:pPr>
              <w:rPr>
                <w:rFonts w:cstheme="minorHAnsi"/>
                <w:sz w:val="22"/>
                <w:szCs w:val="22"/>
              </w:rPr>
            </w:pPr>
          </w:p>
          <w:p w14:paraId="01DD35F5" w14:textId="098CC789" w:rsidR="00FA00C2" w:rsidRDefault="00FA00C2" w:rsidP="00F1262A">
            <w:pPr>
              <w:rPr>
                <w:rFonts w:cstheme="minorHAnsi"/>
                <w:sz w:val="22"/>
                <w:szCs w:val="22"/>
              </w:rPr>
            </w:pPr>
            <w:bookmarkStart w:id="7" w:name="OLE_LINK84"/>
            <w:bookmarkStart w:id="8" w:name="OLE_LINK85"/>
            <w:bookmarkStart w:id="9" w:name="OLE_LINK86"/>
            <w:bookmarkStart w:id="10" w:name="OLE_LINK87"/>
            <w:bookmarkStart w:id="11" w:name="OLE_LINK93"/>
            <w:r w:rsidRPr="00405B35">
              <w:rPr>
                <w:rFonts w:cstheme="minorHAnsi"/>
                <w:sz w:val="22"/>
                <w:szCs w:val="22"/>
              </w:rPr>
              <w:t xml:space="preserve">Please describe the </w:t>
            </w:r>
            <w:r w:rsidRPr="0072743D">
              <w:rPr>
                <w:rFonts w:cstheme="minorHAnsi"/>
                <w:i/>
                <w:sz w:val="22"/>
                <w:szCs w:val="22"/>
              </w:rPr>
              <w:t xml:space="preserve">impact </w:t>
            </w:r>
            <w:r w:rsidRPr="003F146C">
              <w:rPr>
                <w:rFonts w:cstheme="minorHAnsi"/>
                <w:sz w:val="22"/>
                <w:szCs w:val="22"/>
              </w:rPr>
              <w:t>of the t</w:t>
            </w:r>
            <w:bookmarkEnd w:id="7"/>
            <w:bookmarkEnd w:id="8"/>
            <w:r w:rsidRPr="003F146C">
              <w:rPr>
                <w:rFonts w:cstheme="minorHAnsi"/>
                <w:sz w:val="22"/>
                <w:szCs w:val="22"/>
              </w:rPr>
              <w:t>eaching.</w:t>
            </w:r>
            <w:r w:rsidR="00E6295A">
              <w:rPr>
                <w:rFonts w:cstheme="minorHAnsi"/>
                <w:sz w:val="22"/>
                <w:szCs w:val="22"/>
              </w:rPr>
              <w:t xml:space="preserve"> </w:t>
            </w:r>
            <w:r w:rsidRPr="003D5B65">
              <w:rPr>
                <w:rFonts w:cstheme="minorHAnsi"/>
                <w:sz w:val="22"/>
                <w:szCs w:val="22"/>
              </w:rPr>
              <w:t xml:space="preserve"> This might be evidenced by </w:t>
            </w:r>
            <w:bookmarkEnd w:id="9"/>
            <w:bookmarkEnd w:id="10"/>
            <w:bookmarkEnd w:id="11"/>
            <w:r w:rsidR="006C3444" w:rsidRPr="003D5B65">
              <w:rPr>
                <w:rFonts w:cstheme="minorHAnsi"/>
                <w:sz w:val="22"/>
                <w:szCs w:val="22"/>
              </w:rPr>
              <w:t xml:space="preserve">innovations in teaching, </w:t>
            </w:r>
            <w:r w:rsidRPr="003D5B65">
              <w:rPr>
                <w:rFonts w:cstheme="minorHAnsi"/>
                <w:sz w:val="22"/>
                <w:szCs w:val="22"/>
              </w:rPr>
              <w:t>awards, teaching evaluations</w:t>
            </w:r>
            <w:r w:rsidR="006C3444" w:rsidRPr="003D5B65">
              <w:rPr>
                <w:rFonts w:cstheme="minorHAnsi"/>
                <w:sz w:val="22"/>
                <w:szCs w:val="22"/>
              </w:rPr>
              <w:t xml:space="preserve">, </w:t>
            </w:r>
            <w:r w:rsidR="00125297">
              <w:rPr>
                <w:rFonts w:cstheme="minorHAnsi"/>
                <w:sz w:val="22"/>
                <w:szCs w:val="22"/>
              </w:rPr>
              <w:t xml:space="preserve">local, regional and </w:t>
            </w:r>
            <w:r w:rsidR="006C3444" w:rsidRPr="003D5B65">
              <w:rPr>
                <w:rFonts w:cstheme="minorHAnsi"/>
                <w:sz w:val="22"/>
                <w:szCs w:val="22"/>
              </w:rPr>
              <w:t>national invitations</w:t>
            </w:r>
            <w:r w:rsidR="00125297">
              <w:rPr>
                <w:rFonts w:cstheme="minorHAnsi"/>
                <w:sz w:val="22"/>
                <w:szCs w:val="22"/>
              </w:rPr>
              <w:t xml:space="preserve"> to teach</w:t>
            </w:r>
            <w:r w:rsidR="006C3444" w:rsidRPr="003D5B65">
              <w:rPr>
                <w:rFonts w:cstheme="minorHAnsi"/>
                <w:sz w:val="22"/>
                <w:szCs w:val="22"/>
              </w:rPr>
              <w:t>,</w:t>
            </w:r>
            <w:r w:rsidR="00DC05FB">
              <w:rPr>
                <w:rFonts w:cstheme="minorHAnsi"/>
                <w:sz w:val="22"/>
                <w:szCs w:val="22"/>
              </w:rPr>
              <w:t xml:space="preserve"> narratives describing learning environment that’s created, effective use of novel teaching tools,</w:t>
            </w:r>
            <w:r w:rsidR="006C3444" w:rsidRPr="003D5B65">
              <w:rPr>
                <w:rFonts w:cstheme="minorHAnsi"/>
                <w:sz w:val="22"/>
                <w:szCs w:val="22"/>
              </w:rPr>
              <w:t xml:space="preserve"> number of learners impacted, breadth or depth of teaching, etc. </w:t>
            </w:r>
          </w:p>
          <w:p w14:paraId="64A73AC6" w14:textId="7E86B00B" w:rsidR="00DC05FB" w:rsidRDefault="00DC05FB" w:rsidP="00F1262A">
            <w:pPr>
              <w:rPr>
                <w:rFonts w:cstheme="minorHAnsi"/>
                <w:sz w:val="22"/>
                <w:szCs w:val="22"/>
              </w:rPr>
            </w:pPr>
          </w:p>
          <w:p w14:paraId="2E89DDC0" w14:textId="668806E1" w:rsidR="000C6F27" w:rsidRDefault="00DC05FB" w:rsidP="00DC05F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Please describe how the nominee achieves teaching excellence</w:t>
            </w:r>
            <w:r w:rsidR="0095130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DC05FB">
              <w:rPr>
                <w:rFonts w:cstheme="minorHAnsi"/>
                <w:sz w:val="22"/>
                <w:szCs w:val="22"/>
              </w:rPr>
              <w:t xml:space="preserve">an academic process by which </w:t>
            </w:r>
            <w:r>
              <w:rPr>
                <w:rFonts w:cstheme="minorHAnsi"/>
                <w:sz w:val="22"/>
                <w:szCs w:val="22"/>
              </w:rPr>
              <w:t>learners</w:t>
            </w:r>
            <w:r w:rsidRPr="00DC05FB">
              <w:rPr>
                <w:rFonts w:cstheme="minorHAnsi"/>
                <w:sz w:val="22"/>
                <w:szCs w:val="22"/>
              </w:rPr>
              <w:t xml:space="preserve"> are motivated to learn in ways that make a sustained, substantial, and positive influence o</w:t>
            </w:r>
            <w:r>
              <w:rPr>
                <w:rFonts w:cstheme="minorHAnsi"/>
                <w:sz w:val="22"/>
                <w:szCs w:val="22"/>
              </w:rPr>
              <w:t xml:space="preserve">n how they think, act, and feel.  </w:t>
            </w:r>
          </w:p>
          <w:p w14:paraId="5B04A8E2" w14:textId="77777777" w:rsidR="000C6F27" w:rsidRDefault="000C6F27" w:rsidP="00DC05FB">
            <w:pPr>
              <w:rPr>
                <w:rFonts w:cstheme="minorHAnsi"/>
                <w:sz w:val="22"/>
                <w:szCs w:val="22"/>
              </w:rPr>
            </w:pPr>
          </w:p>
          <w:p w14:paraId="4FACB53A" w14:textId="1FFDD78C" w:rsidR="00D93593" w:rsidRPr="003D5B65" w:rsidRDefault="00DC05FB" w:rsidP="00F1262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Examples might include how the teacher establishes an engaging learning environment, demonstrates subject matter expertise, sets and achieves learning goals for trainees, promotes active-learning and reflection, provides </w:t>
            </w:r>
            <w:r w:rsidR="000C6F27">
              <w:rPr>
                <w:rFonts w:cstheme="minorHAnsi"/>
                <w:sz w:val="22"/>
                <w:szCs w:val="22"/>
              </w:rPr>
              <w:t xml:space="preserve">useful feedback effectively, demonstrates excellence in communication of new knowledge and skills, is trainee- centered in approaches, and/or adapts teaching style in response to feedback or enhance learning outcomes. </w:t>
            </w:r>
          </w:p>
          <w:bookmarkEnd w:id="6"/>
          <w:p w14:paraId="2EC1B53A" w14:textId="083229CB" w:rsidR="0065294D" w:rsidRPr="003D5B65" w:rsidRDefault="0065294D" w:rsidP="006C344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2633D" w:rsidRPr="00D93593" w14:paraId="599CA631" w14:textId="77777777" w:rsidTr="003D5B65">
        <w:trPr>
          <w:trHeight w:val="1133"/>
        </w:trPr>
        <w:tc>
          <w:tcPr>
            <w:tcW w:w="1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E56" w14:textId="77777777" w:rsidR="0042633D" w:rsidRPr="0042633D" w:rsidRDefault="0042633D" w:rsidP="0042633D">
            <w:pPr>
              <w:rPr>
                <w:rFonts w:cstheme="minorHAnsi"/>
                <w:b/>
                <w:sz w:val="22"/>
                <w:szCs w:val="22"/>
              </w:rPr>
            </w:pPr>
            <w:r w:rsidRPr="0042633D">
              <w:rPr>
                <w:rFonts w:cstheme="minorHAnsi"/>
                <w:b/>
                <w:sz w:val="22"/>
                <w:szCs w:val="22"/>
              </w:rPr>
              <w:t xml:space="preserve">Description of qualifications  OR   Category not applicable [  ] </w:t>
            </w:r>
          </w:p>
          <w:p w14:paraId="0B655C89" w14:textId="77777777" w:rsidR="0042633D" w:rsidRPr="0042633D" w:rsidRDefault="0042633D" w:rsidP="0042633D">
            <w:pPr>
              <w:rPr>
                <w:rFonts w:cstheme="minorHAnsi"/>
                <w:sz w:val="22"/>
                <w:szCs w:val="22"/>
              </w:rPr>
            </w:pPr>
          </w:p>
          <w:p w14:paraId="75E47D02" w14:textId="77777777" w:rsidR="0042633D" w:rsidRPr="00064B31" w:rsidRDefault="0042633D" w:rsidP="00F1262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BB3DE01" w14:textId="343BDB26" w:rsidR="00F1262A" w:rsidRPr="00064B31" w:rsidRDefault="00F1262A">
      <w:pPr>
        <w:rPr>
          <w:rFonts w:cstheme="minorHAnsi"/>
          <w:sz w:val="22"/>
          <w:szCs w:val="22"/>
        </w:rPr>
      </w:pPr>
    </w:p>
    <w:p w14:paraId="01E093A5" w14:textId="2E6D93A6" w:rsidR="00F1262A" w:rsidRDefault="00F1262A">
      <w:pPr>
        <w:rPr>
          <w:rFonts w:cstheme="minorHAnsi"/>
          <w:sz w:val="22"/>
          <w:szCs w:val="22"/>
        </w:rPr>
      </w:pPr>
    </w:p>
    <w:p w14:paraId="0C25AF05" w14:textId="77777777" w:rsidR="0042633D" w:rsidRDefault="0042633D">
      <w:pPr>
        <w:rPr>
          <w:rFonts w:cstheme="minorHAnsi"/>
          <w:sz w:val="22"/>
          <w:szCs w:val="22"/>
        </w:rPr>
      </w:pPr>
    </w:p>
    <w:p w14:paraId="5C2F2D66" w14:textId="5A423936" w:rsidR="0042633D" w:rsidRDefault="0042633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3999A81B" w14:textId="77777777" w:rsidR="0042633D" w:rsidRPr="00064B31" w:rsidRDefault="0042633D">
      <w:pPr>
        <w:rPr>
          <w:rFonts w:cstheme="minorHAnsi"/>
          <w:sz w:val="22"/>
          <w:szCs w:val="2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1262A" w:rsidRPr="003D5B65" w14:paraId="0919066F" w14:textId="77777777" w:rsidTr="00D93593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1526" w14:textId="77777777" w:rsidR="00F1262A" w:rsidRPr="00155203" w:rsidRDefault="00F1262A" w:rsidP="00F1262A">
            <w:pPr>
              <w:rPr>
                <w:rFonts w:cstheme="minorHAnsi"/>
                <w:b/>
                <w:bCs/>
                <w:sz w:val="22"/>
                <w:szCs w:val="22"/>
              </w:rPr>
            </w:pPr>
            <w:bookmarkStart w:id="12" w:name="OLE_LINK32"/>
            <w:bookmarkStart w:id="13" w:name="OLE_LINK40"/>
            <w:r w:rsidRPr="00064B31">
              <w:rPr>
                <w:rFonts w:cstheme="minorHAnsi"/>
                <w:b/>
                <w:bCs/>
                <w:sz w:val="22"/>
                <w:szCs w:val="22"/>
              </w:rPr>
              <w:t xml:space="preserve">Instructional </w:t>
            </w:r>
            <w:r w:rsidRPr="00155203">
              <w:rPr>
                <w:rFonts w:cstheme="minorHAnsi"/>
                <w:b/>
                <w:bCs/>
                <w:sz w:val="22"/>
                <w:szCs w:val="22"/>
              </w:rPr>
              <w:t>Development &amp; Curricular Design</w:t>
            </w:r>
            <w:bookmarkEnd w:id="12"/>
            <w:bookmarkEnd w:id="13"/>
          </w:p>
        </w:tc>
      </w:tr>
      <w:tr w:rsidR="00F1262A" w:rsidRPr="003D5B65" w14:paraId="3690BC2A" w14:textId="77777777" w:rsidTr="00D93593">
        <w:trPr>
          <w:trHeight w:val="19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02E6" w14:textId="27476C03" w:rsidR="006C3444" w:rsidRPr="00405B35" w:rsidRDefault="006C3444" w:rsidP="006C3444">
            <w:pPr>
              <w:rPr>
                <w:rFonts w:cstheme="minorHAnsi"/>
                <w:sz w:val="22"/>
                <w:szCs w:val="22"/>
              </w:rPr>
            </w:pPr>
            <w:bookmarkStart w:id="14" w:name="OLE_LINK41"/>
            <w:bookmarkStart w:id="15" w:name="OLE_LINK42"/>
            <w:r w:rsidRPr="00064B31">
              <w:rPr>
                <w:rFonts w:cstheme="minorHAnsi"/>
                <w:sz w:val="22"/>
                <w:szCs w:val="22"/>
              </w:rPr>
              <w:t>The nominee h</w:t>
            </w:r>
            <w:r w:rsidR="00F1262A" w:rsidRPr="00064B31">
              <w:rPr>
                <w:rFonts w:cstheme="minorHAnsi"/>
                <w:sz w:val="22"/>
                <w:szCs w:val="22"/>
              </w:rPr>
              <w:t>as created and implemented a new course or curriculum</w:t>
            </w:r>
            <w:r w:rsidRPr="00064B31">
              <w:rPr>
                <w:rFonts w:cstheme="minorHAnsi"/>
                <w:sz w:val="22"/>
                <w:szCs w:val="22"/>
              </w:rPr>
              <w:t>, d</w:t>
            </w:r>
            <w:r w:rsidRPr="00155203">
              <w:rPr>
                <w:rFonts w:cstheme="minorHAnsi"/>
                <w:sz w:val="22"/>
                <w:szCs w:val="22"/>
              </w:rPr>
              <w:t>esigned innovative educational materials, implemented novel pedagogical methods</w:t>
            </w:r>
            <w:r w:rsidR="00CE5325">
              <w:rPr>
                <w:rFonts w:cstheme="minorHAnsi"/>
                <w:sz w:val="22"/>
                <w:szCs w:val="22"/>
              </w:rPr>
              <w:t xml:space="preserve">, </w:t>
            </w:r>
            <w:r w:rsidR="00CE5325" w:rsidRPr="00CE5325">
              <w:rPr>
                <w:rFonts w:cstheme="minorHAnsi"/>
                <w:sz w:val="22"/>
                <w:szCs w:val="22"/>
              </w:rPr>
              <w:t>or critically evaluated an existing course or curriculum and imp</w:t>
            </w:r>
            <w:r w:rsidR="00CE5325">
              <w:rPr>
                <w:rFonts w:cstheme="minorHAnsi"/>
                <w:sz w:val="22"/>
                <w:szCs w:val="22"/>
              </w:rPr>
              <w:t xml:space="preserve">lemented improvements. </w:t>
            </w:r>
          </w:p>
          <w:p w14:paraId="4883F280" w14:textId="419C4F1F" w:rsidR="006C3444" w:rsidRPr="003F146C" w:rsidRDefault="006C3444" w:rsidP="006C3444">
            <w:pPr>
              <w:rPr>
                <w:rFonts w:cstheme="minorHAnsi"/>
                <w:sz w:val="22"/>
                <w:szCs w:val="22"/>
              </w:rPr>
            </w:pPr>
          </w:p>
          <w:p w14:paraId="07045FF3" w14:textId="78CF91A2" w:rsidR="00F1262A" w:rsidRPr="003D5B65" w:rsidRDefault="006C3444" w:rsidP="00F1262A">
            <w:pPr>
              <w:rPr>
                <w:rFonts w:cstheme="minorHAnsi"/>
                <w:sz w:val="22"/>
                <w:szCs w:val="22"/>
              </w:rPr>
            </w:pPr>
            <w:r w:rsidRPr="003D5B65">
              <w:rPr>
                <w:rFonts w:cstheme="minorHAnsi"/>
                <w:sz w:val="22"/>
                <w:szCs w:val="22"/>
              </w:rPr>
              <w:t xml:space="preserve">Please describe the </w:t>
            </w:r>
            <w:r w:rsidRPr="003D5B65">
              <w:rPr>
                <w:rFonts w:cstheme="minorHAnsi"/>
                <w:i/>
                <w:sz w:val="22"/>
                <w:szCs w:val="22"/>
              </w:rPr>
              <w:t xml:space="preserve">impact </w:t>
            </w:r>
            <w:r w:rsidRPr="003D5B65">
              <w:rPr>
                <w:rFonts w:cstheme="minorHAnsi"/>
                <w:sz w:val="22"/>
                <w:szCs w:val="22"/>
              </w:rPr>
              <w:t xml:space="preserve">of the new educational materials or approach. </w:t>
            </w:r>
            <w:r w:rsidR="00E6295A">
              <w:rPr>
                <w:rFonts w:cstheme="minorHAnsi"/>
                <w:sz w:val="22"/>
                <w:szCs w:val="22"/>
              </w:rPr>
              <w:t xml:space="preserve"> </w:t>
            </w:r>
            <w:r w:rsidR="00795CF3" w:rsidRPr="003D5B65">
              <w:rPr>
                <w:rFonts w:cstheme="minorHAnsi"/>
                <w:sz w:val="22"/>
                <w:szCs w:val="22"/>
              </w:rPr>
              <w:t xml:space="preserve">This might be evidenced by descriptions of new curriculum and why it is an enhancement; changes in outcomes for learners; regional or national recognition for curricular innovations; or </w:t>
            </w:r>
            <w:r w:rsidR="000471B3">
              <w:rPr>
                <w:rFonts w:cstheme="minorHAnsi"/>
                <w:sz w:val="22"/>
                <w:szCs w:val="22"/>
              </w:rPr>
              <w:t>n</w:t>
            </w:r>
            <w:r w:rsidR="00795CF3" w:rsidRPr="003D5B65">
              <w:rPr>
                <w:rFonts w:cstheme="minorHAnsi"/>
                <w:sz w:val="22"/>
                <w:szCs w:val="22"/>
              </w:rPr>
              <w:t xml:space="preserve">arrative description of curricular design task, applicant’s role in the team, and its end products. </w:t>
            </w:r>
          </w:p>
          <w:bookmarkEnd w:id="14"/>
          <w:bookmarkEnd w:id="15"/>
          <w:p w14:paraId="45E67E86" w14:textId="5D381E8E" w:rsidR="00D93593" w:rsidRPr="003D5B65" w:rsidRDefault="00D93593" w:rsidP="00F1262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2633D" w:rsidRPr="003D5B65" w14:paraId="7688D760" w14:textId="77777777" w:rsidTr="0042633D">
        <w:trPr>
          <w:trHeight w:val="110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7E3D" w14:textId="77777777" w:rsidR="0042633D" w:rsidRPr="0042633D" w:rsidRDefault="0042633D" w:rsidP="0042633D">
            <w:pPr>
              <w:rPr>
                <w:rFonts w:cstheme="minorHAnsi"/>
                <w:b/>
                <w:sz w:val="22"/>
                <w:szCs w:val="22"/>
              </w:rPr>
            </w:pPr>
            <w:r w:rsidRPr="0042633D">
              <w:rPr>
                <w:rFonts w:cstheme="minorHAnsi"/>
                <w:b/>
                <w:sz w:val="22"/>
                <w:szCs w:val="22"/>
              </w:rPr>
              <w:t xml:space="preserve">Description of qualifications  OR   Category not applicable [  ] </w:t>
            </w:r>
          </w:p>
          <w:p w14:paraId="27A5B64A" w14:textId="77777777" w:rsidR="0042633D" w:rsidRPr="0042633D" w:rsidRDefault="0042633D" w:rsidP="0042633D">
            <w:pPr>
              <w:rPr>
                <w:rFonts w:cstheme="minorHAnsi"/>
                <w:sz w:val="22"/>
                <w:szCs w:val="22"/>
              </w:rPr>
            </w:pPr>
          </w:p>
          <w:p w14:paraId="5E441FE7" w14:textId="77777777" w:rsidR="0042633D" w:rsidRPr="00064B31" w:rsidRDefault="0042633D" w:rsidP="006C344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E4E08C2" w14:textId="630D2DC5" w:rsidR="00F1262A" w:rsidRPr="00155203" w:rsidRDefault="00F1262A">
      <w:pPr>
        <w:rPr>
          <w:rFonts w:cstheme="minorHAnsi"/>
          <w:sz w:val="22"/>
          <w:szCs w:val="22"/>
        </w:rPr>
      </w:pPr>
    </w:p>
    <w:p w14:paraId="64C55015" w14:textId="2813317D" w:rsidR="00F1262A" w:rsidRPr="00405B35" w:rsidRDefault="00F1262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3AFA" w:rsidRPr="003D5B65" w14:paraId="11B53970" w14:textId="77777777" w:rsidTr="00383AFA">
        <w:tc>
          <w:tcPr>
            <w:tcW w:w="1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8EC4" w14:textId="77777777" w:rsidR="00383AFA" w:rsidRPr="003D5B65" w:rsidRDefault="00383AFA" w:rsidP="00383AFA">
            <w:pPr>
              <w:rPr>
                <w:rFonts w:cstheme="minorHAnsi"/>
                <w:b/>
                <w:bCs/>
                <w:sz w:val="22"/>
                <w:szCs w:val="22"/>
              </w:rPr>
            </w:pPr>
            <w:bookmarkStart w:id="16" w:name="OLE_LINK33"/>
            <w:bookmarkStart w:id="17" w:name="OLE_LINK43"/>
            <w:bookmarkStart w:id="18" w:name="_Hlk159243864"/>
            <w:r w:rsidRPr="003F146C">
              <w:rPr>
                <w:rFonts w:cstheme="minorHAnsi"/>
                <w:b/>
                <w:bCs/>
                <w:sz w:val="22"/>
                <w:szCs w:val="22"/>
              </w:rPr>
              <w:t>Advising &amp; Mentorship</w:t>
            </w:r>
            <w:bookmarkEnd w:id="16"/>
            <w:bookmarkEnd w:id="17"/>
          </w:p>
        </w:tc>
      </w:tr>
      <w:tr w:rsidR="00383AFA" w:rsidRPr="00D93593" w14:paraId="4E038D1F" w14:textId="77777777" w:rsidTr="003D5B65">
        <w:trPr>
          <w:trHeight w:val="323"/>
        </w:trPr>
        <w:tc>
          <w:tcPr>
            <w:tcW w:w="1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D72" w14:textId="4E12DCE7" w:rsidR="00795CF3" w:rsidRPr="00155203" w:rsidRDefault="00795CF3" w:rsidP="00795CF3">
            <w:pPr>
              <w:rPr>
                <w:rFonts w:cstheme="minorHAnsi"/>
                <w:sz w:val="22"/>
                <w:szCs w:val="22"/>
              </w:rPr>
            </w:pPr>
            <w:r w:rsidRPr="00064B31">
              <w:rPr>
                <w:rFonts w:cstheme="minorHAnsi"/>
                <w:sz w:val="22"/>
                <w:szCs w:val="22"/>
              </w:rPr>
              <w:t>The nominee mentors learners or junior faculty with demonstrable impact on the lives/careers of their mentees.</w:t>
            </w:r>
            <w:r w:rsidR="00E6295A">
              <w:rPr>
                <w:rFonts w:cstheme="minorHAnsi"/>
                <w:sz w:val="22"/>
                <w:szCs w:val="22"/>
              </w:rPr>
              <w:t xml:space="preserve"> </w:t>
            </w:r>
            <w:r w:rsidRPr="00064B31">
              <w:rPr>
                <w:rFonts w:cstheme="minorHAnsi"/>
                <w:sz w:val="22"/>
                <w:szCs w:val="22"/>
              </w:rPr>
              <w:t xml:space="preserve"> </w:t>
            </w:r>
            <w:r w:rsidR="002D57E5" w:rsidRPr="00064B31">
              <w:rPr>
                <w:rFonts w:cstheme="minorHAnsi"/>
                <w:sz w:val="22"/>
                <w:szCs w:val="22"/>
              </w:rPr>
              <w:t>Mentoring must be longitudinal in nature</w:t>
            </w:r>
            <w:r w:rsidR="002D57E5" w:rsidRPr="00155203">
              <w:rPr>
                <w:rFonts w:cstheme="minorHAnsi"/>
                <w:sz w:val="22"/>
                <w:szCs w:val="22"/>
              </w:rPr>
              <w:t>.</w:t>
            </w:r>
          </w:p>
          <w:p w14:paraId="5D514FCA" w14:textId="075CE2B7" w:rsidR="002D57E5" w:rsidRPr="00155203" w:rsidRDefault="002D57E5" w:rsidP="00795CF3">
            <w:pPr>
              <w:rPr>
                <w:rFonts w:cstheme="minorHAnsi"/>
                <w:sz w:val="22"/>
                <w:szCs w:val="22"/>
              </w:rPr>
            </w:pPr>
          </w:p>
          <w:p w14:paraId="117243C6" w14:textId="094FDFD1" w:rsidR="002D57E5" w:rsidRPr="003D5B65" w:rsidRDefault="002D57E5" w:rsidP="00795CF3">
            <w:pPr>
              <w:rPr>
                <w:rFonts w:cstheme="minorHAnsi"/>
                <w:i/>
                <w:sz w:val="22"/>
                <w:szCs w:val="22"/>
              </w:rPr>
            </w:pPr>
            <w:bookmarkStart w:id="19" w:name="OLE_LINK111"/>
            <w:bookmarkStart w:id="20" w:name="OLE_LINK112"/>
            <w:r w:rsidRPr="00155203">
              <w:rPr>
                <w:rFonts w:cstheme="minorHAnsi"/>
                <w:b/>
                <w:i/>
                <w:sz w:val="22"/>
                <w:szCs w:val="22"/>
              </w:rPr>
              <w:t>Please note:</w:t>
            </w:r>
            <w:r w:rsidRPr="003D5B65">
              <w:rPr>
                <w:rFonts w:cstheme="minorHAnsi"/>
                <w:i/>
                <w:sz w:val="22"/>
                <w:szCs w:val="22"/>
              </w:rPr>
              <w:t xml:space="preserve"> </w:t>
            </w:r>
            <w:bookmarkEnd w:id="19"/>
            <w:bookmarkEnd w:id="20"/>
            <w:r w:rsidRPr="003D5B65">
              <w:rPr>
                <w:rFonts w:cstheme="minorHAnsi"/>
                <w:i/>
                <w:sz w:val="22"/>
                <w:szCs w:val="22"/>
              </w:rPr>
              <w:t xml:space="preserve">For those applicants in leadership roles for medical students, residents, or fellows, the mentorship must extend </w:t>
            </w:r>
            <w:r w:rsidRPr="00064B31">
              <w:rPr>
                <w:rFonts w:cstheme="minorHAnsi"/>
                <w:b/>
                <w:i/>
                <w:sz w:val="22"/>
                <w:szCs w:val="22"/>
              </w:rPr>
              <w:t>beyond the assigned duties inherent in the leadership role</w:t>
            </w:r>
            <w:r w:rsidRPr="003D5B65">
              <w:rPr>
                <w:rFonts w:cstheme="minorHAnsi"/>
                <w:i/>
                <w:sz w:val="22"/>
                <w:szCs w:val="22"/>
              </w:rPr>
              <w:t xml:space="preserve">.  For example, an Associate Program Director must demonstrate impact beyond the expected educational advising role </w:t>
            </w:r>
            <w:r w:rsidR="008845FE">
              <w:rPr>
                <w:rFonts w:cstheme="minorHAnsi"/>
                <w:i/>
                <w:sz w:val="22"/>
                <w:szCs w:val="22"/>
              </w:rPr>
              <w:t>for their</w:t>
            </w:r>
            <w:r w:rsidRPr="003D5B65">
              <w:rPr>
                <w:rFonts w:cstheme="minorHAnsi"/>
                <w:i/>
                <w:sz w:val="22"/>
                <w:szCs w:val="22"/>
              </w:rPr>
              <w:t xml:space="preserve"> trainee</w:t>
            </w:r>
            <w:r w:rsidRPr="00064B31">
              <w:rPr>
                <w:rFonts w:cstheme="minorHAnsi"/>
                <w:i/>
                <w:sz w:val="22"/>
                <w:szCs w:val="22"/>
              </w:rPr>
              <w:t>s</w:t>
            </w:r>
            <w:r w:rsidRPr="003D5B65">
              <w:rPr>
                <w:rFonts w:cstheme="minorHAnsi"/>
                <w:i/>
                <w:sz w:val="22"/>
                <w:szCs w:val="22"/>
              </w:rPr>
              <w:t>.</w:t>
            </w:r>
          </w:p>
          <w:p w14:paraId="25B4DD57" w14:textId="3C4AB569" w:rsidR="00795CF3" w:rsidRPr="00064B31" w:rsidRDefault="00795CF3" w:rsidP="00795CF3">
            <w:pPr>
              <w:rPr>
                <w:rFonts w:cstheme="minorHAnsi"/>
                <w:sz w:val="22"/>
                <w:szCs w:val="22"/>
              </w:rPr>
            </w:pPr>
            <w:r w:rsidRPr="00064B31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61FFE874" w14:textId="44B156DF" w:rsidR="00383AFA" w:rsidRDefault="00795CF3" w:rsidP="003D5B65">
            <w:pPr>
              <w:rPr>
                <w:rFonts w:cstheme="minorHAnsi"/>
                <w:sz w:val="22"/>
                <w:szCs w:val="22"/>
              </w:rPr>
            </w:pPr>
            <w:r w:rsidRPr="00064B31">
              <w:rPr>
                <w:rFonts w:cstheme="minorHAnsi"/>
                <w:sz w:val="22"/>
                <w:szCs w:val="22"/>
              </w:rPr>
              <w:t xml:space="preserve">Please describe the </w:t>
            </w:r>
            <w:r w:rsidRPr="00155203">
              <w:rPr>
                <w:rFonts w:cstheme="minorHAnsi"/>
                <w:i/>
                <w:sz w:val="22"/>
                <w:szCs w:val="22"/>
              </w:rPr>
              <w:t xml:space="preserve">impact </w:t>
            </w:r>
            <w:r w:rsidRPr="00155203">
              <w:rPr>
                <w:rFonts w:cstheme="minorHAnsi"/>
                <w:sz w:val="22"/>
                <w:szCs w:val="22"/>
              </w:rPr>
              <w:t xml:space="preserve">of the </w:t>
            </w:r>
            <w:r w:rsidR="002D57E5" w:rsidRPr="00155203">
              <w:rPr>
                <w:rFonts w:cstheme="minorHAnsi"/>
                <w:sz w:val="22"/>
                <w:szCs w:val="22"/>
              </w:rPr>
              <w:t>mentoring.</w:t>
            </w:r>
            <w:r w:rsidR="00E6295A">
              <w:rPr>
                <w:rFonts w:cstheme="minorHAnsi"/>
                <w:sz w:val="22"/>
                <w:szCs w:val="22"/>
              </w:rPr>
              <w:t xml:space="preserve"> </w:t>
            </w:r>
            <w:r w:rsidRPr="00155203">
              <w:rPr>
                <w:rFonts w:cstheme="minorHAnsi"/>
                <w:sz w:val="22"/>
                <w:szCs w:val="22"/>
              </w:rPr>
              <w:t xml:space="preserve"> This might be evidenced by</w:t>
            </w:r>
            <w:r w:rsidR="002D57E5" w:rsidRPr="00405B35">
              <w:rPr>
                <w:rFonts w:cstheme="minorHAnsi"/>
                <w:sz w:val="22"/>
                <w:szCs w:val="22"/>
              </w:rPr>
              <w:t xml:space="preserve"> tes</w:t>
            </w:r>
            <w:r w:rsidR="002D57E5" w:rsidRPr="003F146C">
              <w:rPr>
                <w:rFonts w:cstheme="minorHAnsi"/>
                <w:sz w:val="22"/>
                <w:szCs w:val="22"/>
              </w:rPr>
              <w:t>timonials from mentees, a</w:t>
            </w:r>
            <w:r w:rsidR="002D57E5" w:rsidRPr="003D5B65">
              <w:rPr>
                <w:rFonts w:cstheme="minorHAnsi"/>
                <w:sz w:val="22"/>
                <w:szCs w:val="22"/>
              </w:rPr>
              <w:t xml:space="preserve">wards/recognition received, professional output of the mentees, or other evidence. </w:t>
            </w:r>
          </w:p>
          <w:p w14:paraId="63308445" w14:textId="4C1BCFCE" w:rsidR="00D93593" w:rsidRPr="00155203" w:rsidRDefault="00D93593" w:rsidP="003D5B6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2633D" w:rsidRPr="00D93593" w14:paraId="4276EFC8" w14:textId="77777777" w:rsidTr="003D5B65">
        <w:trPr>
          <w:trHeight w:val="323"/>
        </w:trPr>
        <w:tc>
          <w:tcPr>
            <w:tcW w:w="1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0EDA" w14:textId="77777777" w:rsidR="0042633D" w:rsidRPr="0042633D" w:rsidRDefault="0042633D" w:rsidP="0042633D">
            <w:pPr>
              <w:rPr>
                <w:rFonts w:cstheme="minorHAnsi"/>
                <w:b/>
                <w:sz w:val="22"/>
                <w:szCs w:val="22"/>
              </w:rPr>
            </w:pPr>
            <w:r w:rsidRPr="0042633D">
              <w:rPr>
                <w:rFonts w:cstheme="minorHAnsi"/>
                <w:b/>
                <w:sz w:val="22"/>
                <w:szCs w:val="22"/>
              </w:rPr>
              <w:t xml:space="preserve">Description of qualifications  OR   Category not applicable [  ] </w:t>
            </w:r>
          </w:p>
          <w:p w14:paraId="75B9ADC3" w14:textId="77777777" w:rsidR="0042633D" w:rsidRPr="0042633D" w:rsidRDefault="0042633D" w:rsidP="0042633D">
            <w:pPr>
              <w:rPr>
                <w:rFonts w:cstheme="minorHAnsi"/>
                <w:sz w:val="22"/>
                <w:szCs w:val="22"/>
              </w:rPr>
            </w:pPr>
          </w:p>
          <w:p w14:paraId="698C8619" w14:textId="77777777" w:rsidR="0042633D" w:rsidRDefault="0042633D" w:rsidP="00795CF3">
            <w:pPr>
              <w:rPr>
                <w:rFonts w:cstheme="minorHAnsi"/>
                <w:sz w:val="22"/>
                <w:szCs w:val="22"/>
              </w:rPr>
            </w:pPr>
          </w:p>
          <w:p w14:paraId="66360BFE" w14:textId="77777777" w:rsidR="0042633D" w:rsidRPr="00064B31" w:rsidRDefault="0042633D" w:rsidP="00795CF3">
            <w:pPr>
              <w:rPr>
                <w:rFonts w:cstheme="minorHAnsi"/>
                <w:sz w:val="22"/>
                <w:szCs w:val="22"/>
              </w:rPr>
            </w:pPr>
          </w:p>
        </w:tc>
      </w:tr>
      <w:bookmarkEnd w:id="18"/>
    </w:tbl>
    <w:p w14:paraId="52112309" w14:textId="56F1B2EB" w:rsidR="00F1262A" w:rsidRDefault="00F1262A">
      <w:pPr>
        <w:rPr>
          <w:rFonts w:cstheme="minorHAnsi"/>
          <w:sz w:val="22"/>
          <w:szCs w:val="22"/>
        </w:rPr>
      </w:pPr>
    </w:p>
    <w:p w14:paraId="09359DD6" w14:textId="77777777" w:rsidR="005B31B0" w:rsidRDefault="005B31B0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3AFA" w:rsidRPr="003D5B65" w14:paraId="0D0A5EE5" w14:textId="77777777" w:rsidTr="0042633D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CD0E" w14:textId="77777777" w:rsidR="00383AFA" w:rsidRPr="00155203" w:rsidRDefault="00383AFA" w:rsidP="00383AFA">
            <w:pPr>
              <w:rPr>
                <w:rFonts w:cstheme="minorHAnsi"/>
                <w:b/>
                <w:bCs/>
                <w:sz w:val="22"/>
                <w:szCs w:val="22"/>
              </w:rPr>
            </w:pPr>
            <w:bookmarkStart w:id="21" w:name="OLE_LINK34"/>
            <w:bookmarkStart w:id="22" w:name="OLE_LINK15"/>
            <w:bookmarkStart w:id="23" w:name="OLE_LINK16"/>
            <w:r w:rsidRPr="00155203">
              <w:rPr>
                <w:rFonts w:cstheme="minorHAnsi"/>
                <w:b/>
                <w:bCs/>
                <w:sz w:val="22"/>
                <w:szCs w:val="22"/>
              </w:rPr>
              <w:t>Educational Administration &amp; Leadership</w:t>
            </w:r>
            <w:bookmarkEnd w:id="21"/>
          </w:p>
        </w:tc>
      </w:tr>
      <w:tr w:rsidR="00383AFA" w:rsidRPr="003D5B65" w14:paraId="4405CA24" w14:textId="77777777" w:rsidTr="0042633D">
        <w:trPr>
          <w:trHeight w:val="1862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3B1" w14:textId="4BBA50AC" w:rsidR="00383AFA" w:rsidRPr="00064B31" w:rsidRDefault="002D57E5" w:rsidP="00383AFA">
            <w:pPr>
              <w:rPr>
                <w:rFonts w:cstheme="minorHAnsi"/>
                <w:sz w:val="22"/>
                <w:szCs w:val="22"/>
              </w:rPr>
            </w:pPr>
            <w:r w:rsidRPr="00064B31">
              <w:rPr>
                <w:rFonts w:cstheme="minorHAnsi"/>
                <w:sz w:val="22"/>
                <w:szCs w:val="22"/>
              </w:rPr>
              <w:t>The nominee h</w:t>
            </w:r>
            <w:r w:rsidR="00383AFA" w:rsidRPr="00064B31">
              <w:rPr>
                <w:rFonts w:cstheme="minorHAnsi"/>
                <w:sz w:val="22"/>
                <w:szCs w:val="22"/>
              </w:rPr>
              <w:t>olds responsible leadership positions within current or previous institution, such as clerkship or course director; program director</w:t>
            </w:r>
            <w:r w:rsidR="00CE5325">
              <w:rPr>
                <w:rFonts w:cstheme="minorHAnsi"/>
                <w:sz w:val="22"/>
                <w:szCs w:val="22"/>
              </w:rPr>
              <w:t xml:space="preserve"> or </w:t>
            </w:r>
            <w:r w:rsidR="00CE5325" w:rsidRPr="00CE5325">
              <w:rPr>
                <w:rFonts w:cstheme="minorHAnsi"/>
                <w:sz w:val="22"/>
                <w:szCs w:val="22"/>
              </w:rPr>
              <w:t>assistant/associate director; thread or pathway leader</w:t>
            </w:r>
            <w:r w:rsidR="00383AFA" w:rsidRPr="00064B31">
              <w:rPr>
                <w:rFonts w:cstheme="minorHAnsi"/>
                <w:sz w:val="22"/>
                <w:szCs w:val="22"/>
              </w:rPr>
              <w:t>; or chair of major decision-making educational committees.</w:t>
            </w:r>
          </w:p>
          <w:p w14:paraId="1ABDF92C" w14:textId="5F956899" w:rsidR="00383AFA" w:rsidRPr="00064B31" w:rsidRDefault="00383AFA" w:rsidP="00383AFA">
            <w:pPr>
              <w:rPr>
                <w:rFonts w:cstheme="minorHAnsi"/>
                <w:sz w:val="22"/>
                <w:szCs w:val="22"/>
              </w:rPr>
            </w:pPr>
          </w:p>
          <w:p w14:paraId="01DAA2E8" w14:textId="456F6F68" w:rsidR="002D57E5" w:rsidRPr="00064B31" w:rsidRDefault="002D57E5" w:rsidP="00383AFA">
            <w:pPr>
              <w:rPr>
                <w:rFonts w:cstheme="minorHAnsi"/>
                <w:sz w:val="22"/>
                <w:szCs w:val="22"/>
              </w:rPr>
            </w:pPr>
            <w:r w:rsidRPr="00155203">
              <w:rPr>
                <w:rFonts w:cstheme="minorHAnsi"/>
                <w:b/>
                <w:i/>
                <w:sz w:val="22"/>
                <w:szCs w:val="22"/>
              </w:rPr>
              <w:t xml:space="preserve">Please note: </w:t>
            </w:r>
            <w:r w:rsidRPr="00155203">
              <w:rPr>
                <w:rFonts w:cstheme="minorHAnsi"/>
                <w:i/>
                <w:sz w:val="22"/>
                <w:szCs w:val="22"/>
              </w:rPr>
              <w:t xml:space="preserve">This is only for </w:t>
            </w:r>
            <w:r w:rsidRPr="003D5B65">
              <w:rPr>
                <w:rFonts w:cstheme="minorHAnsi"/>
                <w:b/>
                <w:i/>
                <w:sz w:val="22"/>
                <w:szCs w:val="22"/>
                <w:u w:val="single"/>
              </w:rPr>
              <w:t xml:space="preserve">educational </w:t>
            </w:r>
            <w:r w:rsidRPr="00064B31">
              <w:rPr>
                <w:rFonts w:cstheme="minorHAnsi"/>
                <w:i/>
                <w:sz w:val="22"/>
                <w:szCs w:val="22"/>
              </w:rPr>
              <w:t xml:space="preserve">administration &amp; leadership. </w:t>
            </w:r>
          </w:p>
          <w:p w14:paraId="4A7A1321" w14:textId="471914BA" w:rsidR="000F4A08" w:rsidRPr="00064B31" w:rsidRDefault="000F4A08" w:rsidP="00383AFA">
            <w:pPr>
              <w:rPr>
                <w:rFonts w:cstheme="minorHAnsi"/>
                <w:sz w:val="22"/>
                <w:szCs w:val="22"/>
              </w:rPr>
            </w:pPr>
          </w:p>
          <w:p w14:paraId="4D86E571" w14:textId="625E7164" w:rsidR="00D93593" w:rsidRPr="003D5B65" w:rsidRDefault="000F4A08" w:rsidP="000F4A08">
            <w:pPr>
              <w:rPr>
                <w:rFonts w:cstheme="minorHAnsi"/>
                <w:sz w:val="22"/>
                <w:szCs w:val="22"/>
              </w:rPr>
            </w:pPr>
            <w:r w:rsidRPr="00064B31">
              <w:rPr>
                <w:rFonts w:cstheme="minorHAnsi"/>
                <w:sz w:val="22"/>
                <w:szCs w:val="22"/>
              </w:rPr>
              <w:t xml:space="preserve">Please describe the </w:t>
            </w:r>
            <w:r w:rsidRPr="00155203">
              <w:rPr>
                <w:rFonts w:cstheme="minorHAnsi"/>
                <w:i/>
                <w:sz w:val="22"/>
                <w:szCs w:val="22"/>
              </w:rPr>
              <w:t xml:space="preserve">impact </w:t>
            </w:r>
            <w:r w:rsidRPr="00155203">
              <w:rPr>
                <w:rFonts w:cstheme="minorHAnsi"/>
                <w:sz w:val="22"/>
                <w:szCs w:val="22"/>
              </w:rPr>
              <w:t xml:space="preserve">of these activities. </w:t>
            </w:r>
            <w:r w:rsidR="00E6295A">
              <w:rPr>
                <w:rFonts w:cstheme="minorHAnsi"/>
                <w:sz w:val="22"/>
                <w:szCs w:val="22"/>
              </w:rPr>
              <w:t xml:space="preserve"> </w:t>
            </w:r>
            <w:r w:rsidRPr="00155203">
              <w:rPr>
                <w:rFonts w:cstheme="minorHAnsi"/>
                <w:sz w:val="22"/>
                <w:szCs w:val="22"/>
              </w:rPr>
              <w:t xml:space="preserve">This might be evidenced by descriptions of local education leadership; </w:t>
            </w:r>
            <w:r w:rsidRPr="00405B35">
              <w:rPr>
                <w:rFonts w:cstheme="minorHAnsi"/>
                <w:sz w:val="22"/>
                <w:szCs w:val="22"/>
              </w:rPr>
              <w:t xml:space="preserve">editorial </w:t>
            </w:r>
            <w:r w:rsidRPr="003F146C">
              <w:rPr>
                <w:rFonts w:cstheme="minorHAnsi"/>
                <w:sz w:val="22"/>
                <w:szCs w:val="22"/>
              </w:rPr>
              <w:t>activities</w:t>
            </w:r>
            <w:r w:rsidRPr="003D5B65">
              <w:rPr>
                <w:rFonts w:cstheme="minorHAnsi"/>
                <w:sz w:val="22"/>
                <w:szCs w:val="22"/>
              </w:rPr>
              <w:t xml:space="preserve"> with a focus on education; participation in national educational activities (such as workshops, educationally-focused national committees, serving on </w:t>
            </w:r>
            <w:bookmarkStart w:id="24" w:name="OLE_LINK123"/>
            <w:bookmarkStart w:id="25" w:name="OLE_LINK124"/>
            <w:r w:rsidRPr="003D5B65">
              <w:rPr>
                <w:rFonts w:cstheme="minorHAnsi"/>
                <w:sz w:val="22"/>
                <w:szCs w:val="22"/>
              </w:rPr>
              <w:t>Residency or Academic Program Review Committee</w:t>
            </w:r>
            <w:bookmarkEnd w:id="24"/>
            <w:bookmarkEnd w:id="25"/>
            <w:r w:rsidRPr="003D5B65">
              <w:rPr>
                <w:rFonts w:cstheme="minorHAnsi"/>
                <w:sz w:val="22"/>
                <w:szCs w:val="22"/>
              </w:rPr>
              <w:t>s</w:t>
            </w:r>
          </w:p>
          <w:p w14:paraId="362D42F3" w14:textId="546F84EE" w:rsidR="00383AFA" w:rsidRPr="003D5B65" w:rsidRDefault="00383AFA" w:rsidP="00D9359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2633D" w:rsidRPr="003D5B65" w14:paraId="21A64B3A" w14:textId="77777777" w:rsidTr="0042633D">
        <w:trPr>
          <w:trHeight w:val="1115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F9C" w14:textId="77777777" w:rsidR="0042633D" w:rsidRPr="0042633D" w:rsidRDefault="0042633D" w:rsidP="0042633D">
            <w:pPr>
              <w:rPr>
                <w:rFonts w:cstheme="minorHAnsi"/>
                <w:b/>
                <w:sz w:val="22"/>
                <w:szCs w:val="22"/>
              </w:rPr>
            </w:pPr>
            <w:r w:rsidRPr="0042633D">
              <w:rPr>
                <w:rFonts w:cstheme="minorHAnsi"/>
                <w:b/>
                <w:sz w:val="22"/>
                <w:szCs w:val="22"/>
              </w:rPr>
              <w:t xml:space="preserve">Description of qualifications  OR   Category not applicable [  ] </w:t>
            </w:r>
          </w:p>
          <w:p w14:paraId="596B29F3" w14:textId="77777777" w:rsidR="0042633D" w:rsidRPr="0042633D" w:rsidRDefault="0042633D" w:rsidP="0042633D">
            <w:pPr>
              <w:rPr>
                <w:rFonts w:cstheme="minorHAnsi"/>
                <w:sz w:val="22"/>
                <w:szCs w:val="22"/>
              </w:rPr>
            </w:pPr>
          </w:p>
          <w:p w14:paraId="57A9A185" w14:textId="77777777" w:rsidR="0042633D" w:rsidRPr="00064B31" w:rsidRDefault="0042633D" w:rsidP="00383AFA">
            <w:pPr>
              <w:rPr>
                <w:rFonts w:cstheme="minorHAnsi"/>
                <w:sz w:val="22"/>
                <w:szCs w:val="22"/>
              </w:rPr>
            </w:pPr>
          </w:p>
        </w:tc>
      </w:tr>
      <w:bookmarkEnd w:id="22"/>
      <w:bookmarkEnd w:id="23"/>
    </w:tbl>
    <w:p w14:paraId="23277872" w14:textId="49E721D6" w:rsidR="00383AFA" w:rsidRPr="00064B31" w:rsidRDefault="00383AFA">
      <w:pPr>
        <w:rPr>
          <w:rFonts w:cstheme="minorHAnsi"/>
          <w:sz w:val="22"/>
          <w:szCs w:val="22"/>
        </w:rPr>
      </w:pPr>
    </w:p>
    <w:p w14:paraId="46B107B9" w14:textId="3A181C4B" w:rsidR="00383AFA" w:rsidRPr="00064B31" w:rsidRDefault="00383AF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3AFA" w:rsidRPr="00D93593" w14:paraId="60F95B6C" w14:textId="77777777" w:rsidTr="00383AFA">
        <w:tc>
          <w:tcPr>
            <w:tcW w:w="1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A5BC" w14:textId="77777777" w:rsidR="00383AFA" w:rsidRPr="00064B31" w:rsidRDefault="00383AFA" w:rsidP="00383AFA">
            <w:pPr>
              <w:rPr>
                <w:rFonts w:cstheme="minorHAnsi"/>
                <w:b/>
                <w:bCs/>
                <w:sz w:val="22"/>
                <w:szCs w:val="22"/>
              </w:rPr>
            </w:pPr>
            <w:bookmarkStart w:id="26" w:name="OLE_LINK35"/>
            <w:bookmarkStart w:id="27" w:name="OLE_LINK36"/>
            <w:bookmarkStart w:id="28" w:name="_Hlk159243944"/>
            <w:r w:rsidRPr="00064B31">
              <w:rPr>
                <w:rFonts w:cstheme="minorHAnsi"/>
                <w:b/>
                <w:bCs/>
                <w:sz w:val="22"/>
                <w:szCs w:val="22"/>
              </w:rPr>
              <w:t>Educational Research or Scholarship</w:t>
            </w:r>
            <w:bookmarkEnd w:id="26"/>
            <w:bookmarkEnd w:id="27"/>
          </w:p>
        </w:tc>
      </w:tr>
      <w:tr w:rsidR="00383AFA" w:rsidRPr="00D93593" w14:paraId="52F335D1" w14:textId="77777777" w:rsidTr="00D93593">
        <w:trPr>
          <w:trHeight w:val="1853"/>
        </w:trPr>
        <w:tc>
          <w:tcPr>
            <w:tcW w:w="1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6D2" w14:textId="058C0AB1" w:rsidR="00383AFA" w:rsidRPr="00064B31" w:rsidRDefault="00064B31" w:rsidP="00383AFA">
            <w:pPr>
              <w:rPr>
                <w:rFonts w:cstheme="minorHAnsi"/>
                <w:sz w:val="22"/>
                <w:szCs w:val="22"/>
              </w:rPr>
            </w:pPr>
            <w:bookmarkStart w:id="29" w:name="OLE_LINK109"/>
            <w:bookmarkStart w:id="30" w:name="OLE_LINK110"/>
            <w:r w:rsidRPr="00064B31">
              <w:rPr>
                <w:rFonts w:cstheme="minorHAnsi"/>
                <w:sz w:val="22"/>
                <w:szCs w:val="22"/>
              </w:rPr>
              <w:t>The nominee</w:t>
            </w:r>
            <w:bookmarkEnd w:id="29"/>
            <w:bookmarkEnd w:id="30"/>
            <w:r w:rsidRPr="00064B31">
              <w:rPr>
                <w:rFonts w:cstheme="minorHAnsi"/>
                <w:sz w:val="22"/>
                <w:szCs w:val="22"/>
              </w:rPr>
              <w:t xml:space="preserve"> d</w:t>
            </w:r>
            <w:r w:rsidR="00383AFA" w:rsidRPr="00064B31">
              <w:rPr>
                <w:rFonts w:cstheme="minorHAnsi"/>
                <w:sz w:val="22"/>
                <w:szCs w:val="22"/>
              </w:rPr>
              <w:t>emonstrates an established and consistent research program</w:t>
            </w:r>
            <w:r w:rsidR="00E6295A">
              <w:rPr>
                <w:rFonts w:cstheme="minorHAnsi"/>
                <w:sz w:val="22"/>
                <w:szCs w:val="22"/>
              </w:rPr>
              <w:t xml:space="preserve"> focused on healthcare education</w:t>
            </w:r>
            <w:r w:rsidR="000471B3">
              <w:rPr>
                <w:rFonts w:cstheme="minorHAnsi"/>
                <w:sz w:val="22"/>
                <w:szCs w:val="22"/>
              </w:rPr>
              <w:t xml:space="preserve"> </w:t>
            </w:r>
            <w:r w:rsidRPr="00064B31">
              <w:rPr>
                <w:rFonts w:cstheme="minorHAnsi"/>
                <w:sz w:val="22"/>
                <w:szCs w:val="22"/>
              </w:rPr>
              <w:t>(</w:t>
            </w:r>
            <w:r w:rsidR="00F87433" w:rsidRPr="00064B31">
              <w:rPr>
                <w:rFonts w:cstheme="minorHAnsi"/>
                <w:sz w:val="22"/>
                <w:szCs w:val="22"/>
              </w:rPr>
              <w:t>NOT clinical or non-education research</w:t>
            </w:r>
            <w:r w:rsidRPr="00064B31">
              <w:rPr>
                <w:rFonts w:cstheme="minorHAnsi"/>
                <w:sz w:val="22"/>
                <w:szCs w:val="22"/>
              </w:rPr>
              <w:t xml:space="preserve">). </w:t>
            </w:r>
            <w:r w:rsidR="00F87433" w:rsidRPr="00064B3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D19F8B7" w14:textId="69506188" w:rsidR="00383AFA" w:rsidRPr="00064B31" w:rsidRDefault="00383AFA" w:rsidP="00383AFA">
            <w:pPr>
              <w:rPr>
                <w:rFonts w:cstheme="minorHAnsi"/>
                <w:sz w:val="22"/>
                <w:szCs w:val="22"/>
              </w:rPr>
            </w:pPr>
          </w:p>
          <w:p w14:paraId="3A6A938A" w14:textId="6882E9C9" w:rsidR="00D93593" w:rsidRPr="00064B31" w:rsidRDefault="00064B31" w:rsidP="00064B31">
            <w:pPr>
              <w:rPr>
                <w:sz w:val="22"/>
                <w:szCs w:val="22"/>
              </w:rPr>
            </w:pPr>
            <w:bookmarkStart w:id="31" w:name="OLE_LINK113"/>
            <w:bookmarkStart w:id="32" w:name="OLE_LINK114"/>
            <w:r w:rsidRPr="00D93593">
              <w:rPr>
                <w:sz w:val="22"/>
                <w:szCs w:val="22"/>
              </w:rPr>
              <w:t xml:space="preserve">Please describe the </w:t>
            </w:r>
            <w:r w:rsidRPr="00D93593">
              <w:rPr>
                <w:i/>
                <w:sz w:val="22"/>
                <w:szCs w:val="22"/>
              </w:rPr>
              <w:t xml:space="preserve">impact </w:t>
            </w:r>
            <w:r w:rsidRPr="00D93593">
              <w:rPr>
                <w:sz w:val="22"/>
                <w:szCs w:val="22"/>
              </w:rPr>
              <w:t xml:space="preserve">of this scholarship. </w:t>
            </w:r>
            <w:r w:rsidR="00E6295A">
              <w:rPr>
                <w:sz w:val="22"/>
                <w:szCs w:val="22"/>
              </w:rPr>
              <w:t xml:space="preserve"> </w:t>
            </w:r>
            <w:r w:rsidRPr="00D93593">
              <w:rPr>
                <w:sz w:val="22"/>
                <w:szCs w:val="22"/>
              </w:rPr>
              <w:t>This might be evidenced by</w:t>
            </w:r>
            <w:bookmarkEnd w:id="31"/>
            <w:bookmarkEnd w:id="32"/>
            <w:r w:rsidRPr="00D93593">
              <w:rPr>
                <w:sz w:val="22"/>
                <w:szCs w:val="22"/>
              </w:rPr>
              <w:t xml:space="preserve"> a peer-reviewed publication record </w:t>
            </w:r>
            <w:r w:rsidRPr="00064B31">
              <w:rPr>
                <w:sz w:val="22"/>
                <w:szCs w:val="22"/>
              </w:rPr>
              <w:t>(documented in CV/CEP)</w:t>
            </w:r>
            <w:r>
              <w:rPr>
                <w:sz w:val="22"/>
                <w:szCs w:val="22"/>
              </w:rPr>
              <w:t>;</w:t>
            </w:r>
            <w:r w:rsidRPr="00D935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dissemination of innovative teaching methods or materials; or mentoring learners in </w:t>
            </w:r>
            <w:r w:rsidRPr="00064B31">
              <w:rPr>
                <w:sz w:val="22"/>
                <w:szCs w:val="22"/>
              </w:rPr>
              <w:t>scholarly activity on education-focused projects.</w:t>
            </w:r>
          </w:p>
          <w:p w14:paraId="394DC5C8" w14:textId="422AD627" w:rsidR="00383AFA" w:rsidRPr="00D93593" w:rsidRDefault="00383AFA" w:rsidP="00064B31">
            <w:pPr>
              <w:rPr>
                <w:sz w:val="22"/>
                <w:szCs w:val="22"/>
              </w:rPr>
            </w:pPr>
          </w:p>
        </w:tc>
      </w:tr>
      <w:tr w:rsidR="0042633D" w:rsidRPr="00D93593" w14:paraId="644FE488" w14:textId="77777777" w:rsidTr="0042633D">
        <w:trPr>
          <w:trHeight w:val="1196"/>
        </w:trPr>
        <w:tc>
          <w:tcPr>
            <w:tcW w:w="1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35A" w14:textId="77777777" w:rsidR="0042633D" w:rsidRPr="0042633D" w:rsidRDefault="0042633D" w:rsidP="0042633D">
            <w:pPr>
              <w:rPr>
                <w:rFonts w:cstheme="minorHAnsi"/>
                <w:b/>
                <w:sz w:val="22"/>
                <w:szCs w:val="22"/>
              </w:rPr>
            </w:pPr>
            <w:r w:rsidRPr="0042633D">
              <w:rPr>
                <w:rFonts w:cstheme="minorHAnsi"/>
                <w:b/>
                <w:sz w:val="22"/>
                <w:szCs w:val="22"/>
              </w:rPr>
              <w:t xml:space="preserve">Description of qualifications  OR   Category not applicable [  ] </w:t>
            </w:r>
          </w:p>
          <w:p w14:paraId="140A2119" w14:textId="77777777" w:rsidR="0042633D" w:rsidRPr="0042633D" w:rsidRDefault="0042633D" w:rsidP="0042633D">
            <w:pPr>
              <w:rPr>
                <w:rFonts w:cstheme="minorHAnsi"/>
                <w:sz w:val="22"/>
                <w:szCs w:val="22"/>
              </w:rPr>
            </w:pPr>
          </w:p>
          <w:p w14:paraId="0650C987" w14:textId="77777777" w:rsidR="0042633D" w:rsidRPr="00064B31" w:rsidRDefault="0042633D" w:rsidP="00383AFA">
            <w:pPr>
              <w:rPr>
                <w:rFonts w:cstheme="minorHAnsi"/>
                <w:sz w:val="22"/>
                <w:szCs w:val="22"/>
              </w:rPr>
            </w:pPr>
          </w:p>
        </w:tc>
      </w:tr>
      <w:bookmarkEnd w:id="28"/>
    </w:tbl>
    <w:p w14:paraId="4A023B4B" w14:textId="09C31172" w:rsidR="00383AFA" w:rsidRPr="00064B31" w:rsidRDefault="00383AFA">
      <w:pPr>
        <w:rPr>
          <w:rFonts w:cstheme="minorHAnsi"/>
          <w:sz w:val="22"/>
          <w:szCs w:val="22"/>
        </w:rPr>
      </w:pPr>
    </w:p>
    <w:p w14:paraId="1BBE2F18" w14:textId="6A216B41" w:rsidR="00383AFA" w:rsidRPr="00064B31" w:rsidRDefault="00383AF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3AFA" w:rsidRPr="00D93593" w14:paraId="216F185D" w14:textId="77777777" w:rsidTr="00383AFA">
        <w:tc>
          <w:tcPr>
            <w:tcW w:w="1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6706" w14:textId="77777777" w:rsidR="00383AFA" w:rsidRPr="00155203" w:rsidRDefault="00383AFA" w:rsidP="00383AFA">
            <w:pPr>
              <w:rPr>
                <w:rFonts w:cstheme="minorHAnsi"/>
                <w:b/>
                <w:bCs/>
                <w:sz w:val="22"/>
                <w:szCs w:val="22"/>
              </w:rPr>
            </w:pPr>
            <w:bookmarkStart w:id="33" w:name="OLE_LINK37"/>
            <w:bookmarkStart w:id="34" w:name="_Hlk159243995"/>
            <w:r w:rsidRPr="00064B31">
              <w:rPr>
                <w:rFonts w:cstheme="minorHAnsi"/>
                <w:b/>
                <w:bCs/>
                <w:sz w:val="22"/>
                <w:szCs w:val="22"/>
              </w:rPr>
              <w:t>Assessment &amp; Evaluation</w:t>
            </w:r>
            <w:bookmarkEnd w:id="33"/>
          </w:p>
        </w:tc>
      </w:tr>
      <w:tr w:rsidR="00383AFA" w:rsidRPr="00D93593" w14:paraId="34CFC9AE" w14:textId="77777777" w:rsidTr="00D93593">
        <w:trPr>
          <w:trHeight w:val="1277"/>
        </w:trPr>
        <w:tc>
          <w:tcPr>
            <w:tcW w:w="1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35F" w14:textId="014FBAC9" w:rsidR="00383AFA" w:rsidRPr="00064B31" w:rsidRDefault="00155203" w:rsidP="00383AFA">
            <w:pPr>
              <w:rPr>
                <w:rFonts w:cstheme="minorHAnsi"/>
                <w:sz w:val="22"/>
                <w:szCs w:val="22"/>
              </w:rPr>
            </w:pPr>
            <w:r w:rsidRPr="00155203">
              <w:rPr>
                <w:rFonts w:cstheme="minorHAnsi"/>
                <w:sz w:val="22"/>
                <w:szCs w:val="22"/>
              </w:rPr>
              <w:t xml:space="preserve">The nominee </w:t>
            </w:r>
            <w:r>
              <w:rPr>
                <w:rFonts w:cstheme="minorHAnsi"/>
                <w:sz w:val="22"/>
                <w:szCs w:val="22"/>
              </w:rPr>
              <w:t>has d</w:t>
            </w:r>
            <w:r w:rsidR="00383AFA" w:rsidRPr="00064B31">
              <w:rPr>
                <w:rFonts w:cstheme="minorHAnsi"/>
                <w:sz w:val="22"/>
                <w:szCs w:val="22"/>
              </w:rPr>
              <w:t>evelop</w:t>
            </w:r>
            <w:r>
              <w:rPr>
                <w:rFonts w:cstheme="minorHAnsi"/>
                <w:sz w:val="22"/>
                <w:szCs w:val="22"/>
              </w:rPr>
              <w:t>ed</w:t>
            </w:r>
            <w:r w:rsidR="00383AFA" w:rsidRPr="00064B31">
              <w:rPr>
                <w:rFonts w:cstheme="minorHAnsi"/>
                <w:sz w:val="22"/>
                <w:szCs w:val="22"/>
              </w:rPr>
              <w:t xml:space="preserve"> and/or implement</w:t>
            </w:r>
            <w:r>
              <w:rPr>
                <w:rFonts w:cstheme="minorHAnsi"/>
                <w:sz w:val="22"/>
                <w:szCs w:val="22"/>
              </w:rPr>
              <w:t>ed</w:t>
            </w:r>
            <w:r w:rsidR="00383AFA" w:rsidRPr="00064B31">
              <w:rPr>
                <w:rFonts w:cstheme="minorHAnsi"/>
                <w:sz w:val="22"/>
                <w:szCs w:val="22"/>
              </w:rPr>
              <w:t xml:space="preserve"> learner assessment instruments or strategies.</w:t>
            </w:r>
            <w:r w:rsidR="00E6295A">
              <w:rPr>
                <w:rFonts w:cstheme="minorHAnsi"/>
                <w:sz w:val="22"/>
                <w:szCs w:val="22"/>
              </w:rPr>
              <w:t xml:space="preserve"> </w:t>
            </w:r>
            <w:bookmarkStart w:id="35" w:name="_GoBack"/>
            <w:bookmarkEnd w:id="35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EE280E">
              <w:rPr>
                <w:rFonts w:cstheme="minorHAnsi"/>
                <w:sz w:val="22"/>
                <w:szCs w:val="22"/>
              </w:rPr>
              <w:t xml:space="preserve">Nominee has made important contributions to grading committees, clinical competence committees, demonstrated excellence in completing or contributing to large numbers of learner assessments, and/or has enhanced the content or methods of assessment. </w:t>
            </w:r>
          </w:p>
          <w:p w14:paraId="7A57400F" w14:textId="26294A2C" w:rsidR="00155203" w:rsidRDefault="00155203" w:rsidP="00155203">
            <w:pPr>
              <w:rPr>
                <w:rFonts w:cstheme="minorHAnsi"/>
                <w:sz w:val="22"/>
                <w:szCs w:val="22"/>
              </w:rPr>
            </w:pPr>
            <w:bookmarkStart w:id="36" w:name="OLE_LINK125"/>
          </w:p>
          <w:p w14:paraId="0452E7EA" w14:textId="77777777" w:rsidR="00383AFA" w:rsidRDefault="00155203" w:rsidP="00405B35">
            <w:pPr>
              <w:rPr>
                <w:rFonts w:cstheme="minorHAnsi"/>
                <w:sz w:val="22"/>
                <w:szCs w:val="22"/>
              </w:rPr>
            </w:pPr>
            <w:r w:rsidRPr="00155203">
              <w:rPr>
                <w:rFonts w:cstheme="minorHAnsi"/>
                <w:sz w:val="22"/>
                <w:szCs w:val="22"/>
              </w:rPr>
              <w:t xml:space="preserve">Please describe the </w:t>
            </w:r>
            <w:r w:rsidRPr="00155203">
              <w:rPr>
                <w:rFonts w:cstheme="minorHAnsi"/>
                <w:i/>
                <w:sz w:val="22"/>
                <w:szCs w:val="22"/>
              </w:rPr>
              <w:t xml:space="preserve">impact </w:t>
            </w:r>
            <w:r w:rsidRPr="00155203">
              <w:rPr>
                <w:rFonts w:cstheme="minorHAnsi"/>
                <w:sz w:val="22"/>
                <w:szCs w:val="22"/>
              </w:rPr>
              <w:t>of the</w:t>
            </w:r>
            <w:r w:rsidR="00405B35">
              <w:rPr>
                <w:rFonts w:cstheme="minorHAnsi"/>
                <w:sz w:val="22"/>
                <w:szCs w:val="22"/>
              </w:rPr>
              <w:t>se innovations</w:t>
            </w:r>
            <w:r w:rsidRPr="00155203">
              <w:rPr>
                <w:rFonts w:cstheme="minorHAnsi"/>
                <w:sz w:val="22"/>
                <w:szCs w:val="22"/>
              </w:rPr>
              <w:t xml:space="preserve">. </w:t>
            </w:r>
            <w:bookmarkEnd w:id="36"/>
          </w:p>
          <w:p w14:paraId="3F0B6FE0" w14:textId="0A0887EB" w:rsidR="005B31B0" w:rsidRPr="00405B35" w:rsidRDefault="005B31B0" w:rsidP="00405B3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2633D" w:rsidRPr="00D93593" w14:paraId="4973C357" w14:textId="77777777" w:rsidTr="00D93593">
        <w:trPr>
          <w:trHeight w:val="1277"/>
        </w:trPr>
        <w:tc>
          <w:tcPr>
            <w:tcW w:w="1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4D8" w14:textId="77777777" w:rsidR="0042633D" w:rsidRPr="0042633D" w:rsidRDefault="0042633D" w:rsidP="0042633D">
            <w:pPr>
              <w:rPr>
                <w:rFonts w:cstheme="minorHAnsi"/>
                <w:b/>
                <w:sz w:val="22"/>
                <w:szCs w:val="22"/>
              </w:rPr>
            </w:pPr>
            <w:r w:rsidRPr="0042633D">
              <w:rPr>
                <w:rFonts w:cstheme="minorHAnsi"/>
                <w:b/>
                <w:sz w:val="22"/>
                <w:szCs w:val="22"/>
              </w:rPr>
              <w:t xml:space="preserve">Description of qualifications  OR   Category not applicable [  ] </w:t>
            </w:r>
          </w:p>
          <w:p w14:paraId="4139FC4F" w14:textId="77777777" w:rsidR="0042633D" w:rsidRPr="0042633D" w:rsidRDefault="0042633D" w:rsidP="0042633D">
            <w:pPr>
              <w:rPr>
                <w:rFonts w:cstheme="minorHAnsi"/>
                <w:sz w:val="22"/>
                <w:szCs w:val="22"/>
              </w:rPr>
            </w:pPr>
          </w:p>
          <w:p w14:paraId="0EA0CA0B" w14:textId="77777777" w:rsidR="0042633D" w:rsidRPr="00155203" w:rsidRDefault="0042633D" w:rsidP="00383AFA">
            <w:pPr>
              <w:rPr>
                <w:rFonts w:cstheme="minorHAnsi"/>
                <w:sz w:val="22"/>
                <w:szCs w:val="22"/>
              </w:rPr>
            </w:pPr>
          </w:p>
        </w:tc>
      </w:tr>
      <w:bookmarkEnd w:id="34"/>
    </w:tbl>
    <w:p w14:paraId="1F1C9E04" w14:textId="3949BCD4" w:rsidR="00383AFA" w:rsidRPr="00064B31" w:rsidRDefault="00383AFA">
      <w:pPr>
        <w:rPr>
          <w:rFonts w:cstheme="minorHAnsi"/>
          <w:sz w:val="22"/>
          <w:szCs w:val="22"/>
        </w:rPr>
      </w:pPr>
    </w:p>
    <w:p w14:paraId="5CDDD63F" w14:textId="457128CC" w:rsidR="00383AFA" w:rsidRPr="00064B31" w:rsidRDefault="00383AFA">
      <w:pPr>
        <w:rPr>
          <w:rFonts w:cstheme="minorHAnsi"/>
          <w:sz w:val="22"/>
          <w:szCs w:val="22"/>
        </w:rPr>
      </w:pPr>
    </w:p>
    <w:p w14:paraId="2136E1E5" w14:textId="5184C21E" w:rsidR="00383AFA" w:rsidRPr="00155203" w:rsidRDefault="00383AFA">
      <w:pPr>
        <w:rPr>
          <w:rFonts w:cstheme="minorHAnsi"/>
          <w:sz w:val="22"/>
          <w:szCs w:val="22"/>
        </w:rPr>
      </w:pPr>
    </w:p>
    <w:p w14:paraId="1DBC9284" w14:textId="77777777" w:rsidR="00383AFA" w:rsidRPr="00155203" w:rsidRDefault="00383AFA">
      <w:pPr>
        <w:rPr>
          <w:rFonts w:cstheme="minorHAnsi"/>
          <w:sz w:val="22"/>
          <w:szCs w:val="22"/>
        </w:rPr>
      </w:pPr>
    </w:p>
    <w:sectPr w:rsidR="00383AFA" w:rsidRPr="00155203" w:rsidSect="00D93593">
      <w:head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FF8A1" w14:textId="77777777" w:rsidR="00CF4C56" w:rsidRDefault="00CF4C56" w:rsidP="00015E88">
      <w:r>
        <w:separator/>
      </w:r>
    </w:p>
  </w:endnote>
  <w:endnote w:type="continuationSeparator" w:id="0">
    <w:p w14:paraId="0527ADCB" w14:textId="77777777" w:rsidR="00CF4C56" w:rsidRDefault="00CF4C56" w:rsidP="0001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53252" w14:textId="77777777" w:rsidR="00CF4C56" w:rsidRDefault="00CF4C56" w:rsidP="00015E88">
      <w:r>
        <w:separator/>
      </w:r>
    </w:p>
  </w:footnote>
  <w:footnote w:type="continuationSeparator" w:id="0">
    <w:p w14:paraId="31054A84" w14:textId="77777777" w:rsidR="00CF4C56" w:rsidRDefault="00CF4C56" w:rsidP="0001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590E" w14:textId="77777777" w:rsidR="005B31B0" w:rsidRDefault="00015E88" w:rsidP="00015E88">
    <w:pPr>
      <w:pStyle w:val="Header"/>
      <w:jc w:val="center"/>
      <w:rPr>
        <w:b/>
        <w:bCs/>
      </w:rPr>
    </w:pPr>
    <w:r w:rsidRPr="00015E88">
      <w:rPr>
        <w:b/>
        <w:bCs/>
      </w:rPr>
      <w:t>Academy of Educators at Washington University School of Medicine</w:t>
    </w:r>
  </w:p>
  <w:p w14:paraId="5416A954" w14:textId="6138EADB" w:rsidR="00015E88" w:rsidRDefault="00015E88" w:rsidP="00015E88">
    <w:pPr>
      <w:pStyle w:val="Header"/>
      <w:jc w:val="center"/>
      <w:rPr>
        <w:b/>
        <w:bCs/>
      </w:rPr>
    </w:pPr>
    <w:r w:rsidRPr="00015E88">
      <w:rPr>
        <w:b/>
        <w:bCs/>
      </w:rPr>
      <w:t xml:space="preserve">Criterion-Based Matrix for </w:t>
    </w:r>
    <w:r w:rsidR="003D5B65">
      <w:rPr>
        <w:b/>
        <w:bCs/>
      </w:rPr>
      <w:t xml:space="preserve">Awards </w:t>
    </w:r>
  </w:p>
  <w:p w14:paraId="6020CA41" w14:textId="77777777" w:rsidR="00912790" w:rsidRPr="00015E88" w:rsidRDefault="00912790" w:rsidP="00015E88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51A"/>
    <w:multiLevelType w:val="hybridMultilevel"/>
    <w:tmpl w:val="2206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76C6"/>
    <w:multiLevelType w:val="multilevel"/>
    <w:tmpl w:val="BF22300C"/>
    <w:lvl w:ilvl="0">
      <w:start w:val="1"/>
      <w:numFmt w:val="bullet"/>
      <w:lvlText w:val=""/>
      <w:lvlJc w:val="left"/>
      <w:pPr>
        <w:tabs>
          <w:tab w:val="num" w:pos="401"/>
        </w:tabs>
        <w:ind w:left="4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41"/>
        </w:tabs>
        <w:ind w:left="18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61"/>
        </w:tabs>
        <w:ind w:left="25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81"/>
        </w:tabs>
        <w:ind w:left="32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01"/>
        </w:tabs>
        <w:ind w:left="40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21"/>
        </w:tabs>
        <w:ind w:left="47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41"/>
        </w:tabs>
        <w:ind w:left="54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61"/>
        </w:tabs>
        <w:ind w:left="61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C80679"/>
    <w:multiLevelType w:val="hybridMultilevel"/>
    <w:tmpl w:val="EB721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A78A5"/>
    <w:multiLevelType w:val="multilevel"/>
    <w:tmpl w:val="BF22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F7455E"/>
    <w:multiLevelType w:val="hybridMultilevel"/>
    <w:tmpl w:val="F682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003F"/>
    <w:multiLevelType w:val="multilevel"/>
    <w:tmpl w:val="485A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7A62E9"/>
    <w:multiLevelType w:val="multilevel"/>
    <w:tmpl w:val="BF22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044047"/>
    <w:multiLevelType w:val="multilevel"/>
    <w:tmpl w:val="BF22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0D"/>
    <w:rsid w:val="00002619"/>
    <w:rsid w:val="00015E88"/>
    <w:rsid w:val="00026CA7"/>
    <w:rsid w:val="000471B3"/>
    <w:rsid w:val="00064B31"/>
    <w:rsid w:val="000C6F27"/>
    <w:rsid w:val="000E39BC"/>
    <w:rsid w:val="000F4A08"/>
    <w:rsid w:val="00125297"/>
    <w:rsid w:val="00152A39"/>
    <w:rsid w:val="00155203"/>
    <w:rsid w:val="001D4BC2"/>
    <w:rsid w:val="00243AAD"/>
    <w:rsid w:val="00243C0A"/>
    <w:rsid w:val="002521F2"/>
    <w:rsid w:val="002826DB"/>
    <w:rsid w:val="00292B0D"/>
    <w:rsid w:val="002A7EE6"/>
    <w:rsid w:val="002D57E5"/>
    <w:rsid w:val="00310F53"/>
    <w:rsid w:val="003235E6"/>
    <w:rsid w:val="0034046D"/>
    <w:rsid w:val="00353929"/>
    <w:rsid w:val="00383AFA"/>
    <w:rsid w:val="003903B3"/>
    <w:rsid w:val="003B27F9"/>
    <w:rsid w:val="003D5B65"/>
    <w:rsid w:val="003F146C"/>
    <w:rsid w:val="00405B35"/>
    <w:rsid w:val="00412064"/>
    <w:rsid w:val="0042633D"/>
    <w:rsid w:val="0047348E"/>
    <w:rsid w:val="0047402D"/>
    <w:rsid w:val="004B16AE"/>
    <w:rsid w:val="005B31B0"/>
    <w:rsid w:val="005D04F1"/>
    <w:rsid w:val="005E02A0"/>
    <w:rsid w:val="00636595"/>
    <w:rsid w:val="006522BA"/>
    <w:rsid w:val="0065294D"/>
    <w:rsid w:val="006C20A2"/>
    <w:rsid w:val="006C3444"/>
    <w:rsid w:val="006E5B8E"/>
    <w:rsid w:val="006F4D1E"/>
    <w:rsid w:val="0072743D"/>
    <w:rsid w:val="00752FDA"/>
    <w:rsid w:val="00764BC8"/>
    <w:rsid w:val="00770482"/>
    <w:rsid w:val="00795CF3"/>
    <w:rsid w:val="00813A3F"/>
    <w:rsid w:val="00830735"/>
    <w:rsid w:val="008751E7"/>
    <w:rsid w:val="008845FE"/>
    <w:rsid w:val="00912790"/>
    <w:rsid w:val="00934987"/>
    <w:rsid w:val="00951305"/>
    <w:rsid w:val="00961CA8"/>
    <w:rsid w:val="009D218D"/>
    <w:rsid w:val="009D59FD"/>
    <w:rsid w:val="00AB35C9"/>
    <w:rsid w:val="00B26295"/>
    <w:rsid w:val="00B54E72"/>
    <w:rsid w:val="00BA30AE"/>
    <w:rsid w:val="00BA397A"/>
    <w:rsid w:val="00BF72C2"/>
    <w:rsid w:val="00C85C0D"/>
    <w:rsid w:val="00CA0D9D"/>
    <w:rsid w:val="00CE5325"/>
    <w:rsid w:val="00CF4C56"/>
    <w:rsid w:val="00D927D2"/>
    <w:rsid w:val="00D93593"/>
    <w:rsid w:val="00DC05FB"/>
    <w:rsid w:val="00DE1F07"/>
    <w:rsid w:val="00E17D84"/>
    <w:rsid w:val="00E6295A"/>
    <w:rsid w:val="00EE280E"/>
    <w:rsid w:val="00EF61FE"/>
    <w:rsid w:val="00F1262A"/>
    <w:rsid w:val="00F51749"/>
    <w:rsid w:val="00F63C3E"/>
    <w:rsid w:val="00F74F97"/>
    <w:rsid w:val="00F87433"/>
    <w:rsid w:val="00FA00C2"/>
    <w:rsid w:val="00FC231A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D8BB"/>
  <w15:chartTrackingRefBased/>
  <w15:docId w15:val="{F99D1E63-F7ED-244C-B577-170C9D3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85C0D"/>
  </w:style>
  <w:style w:type="paragraph" w:styleId="ListParagraph">
    <w:name w:val="List Paragraph"/>
    <w:basedOn w:val="Normal"/>
    <w:uiPriority w:val="34"/>
    <w:qFormat/>
    <w:rsid w:val="00C85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A2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6C20A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C2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0A2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0A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15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88"/>
    <w:rPr>
      <w:rFonts w:eastAsiaTheme="minorEastAsia"/>
    </w:rPr>
  </w:style>
  <w:style w:type="paragraph" w:styleId="Revision">
    <w:name w:val="Revision"/>
    <w:hidden/>
    <w:uiPriority w:val="99"/>
    <w:semiHidden/>
    <w:rsid w:val="00961CA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EE6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EE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8C07D8EBDF843B5377AAD886B5AA9" ma:contentTypeVersion="18" ma:contentTypeDescription="Create a new document." ma:contentTypeScope="" ma:versionID="a725a828d3b707bed7cf957f126e4663">
  <xsd:schema xmlns:xsd="http://www.w3.org/2001/XMLSchema" xmlns:xs="http://www.w3.org/2001/XMLSchema" xmlns:p="http://schemas.microsoft.com/office/2006/metadata/properties" xmlns:ns3="52388258-39c0-4526-bfde-ff299395f96d" xmlns:ns4="3750002f-4ae7-4e74-a268-ab66f4db85f1" targetNamespace="http://schemas.microsoft.com/office/2006/metadata/properties" ma:root="true" ma:fieldsID="bdd2eecba1a315df411ca2cc58d910c0" ns3:_="" ns4:_="">
    <xsd:import namespace="52388258-39c0-4526-bfde-ff299395f96d"/>
    <xsd:import namespace="3750002f-4ae7-4e74-a268-ab66f4db85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88258-39c0-4526-bfde-ff299395f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0002f-4ae7-4e74-a268-ab66f4db8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388258-39c0-4526-bfde-ff299395f9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272C-8E6E-434D-B93F-44D28682B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88258-39c0-4526-bfde-ff299395f96d"/>
    <ds:schemaRef ds:uri="3750002f-4ae7-4e74-a268-ab66f4db8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A8604-2E07-4276-AB5F-985293896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B0A72-C132-4049-B0D5-0EAAF8F76928}">
  <ds:schemaRefs>
    <ds:schemaRef ds:uri="http://schemas.microsoft.com/office/2006/metadata/properties"/>
    <ds:schemaRef ds:uri="http://schemas.microsoft.com/office/infopath/2007/PartnerControls"/>
    <ds:schemaRef ds:uri="52388258-39c0-4526-bfde-ff299395f96d"/>
  </ds:schemaRefs>
</ds:datastoreItem>
</file>

<file path=customXml/itemProps4.xml><?xml version="1.0" encoding="utf-8"?>
<ds:datastoreItem xmlns:ds="http://schemas.openxmlformats.org/officeDocument/2006/customXml" ds:itemID="{9480269C-6151-4D39-A17C-705D0F4C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 School of Medici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P. Bradley, MD</dc:creator>
  <cp:keywords/>
  <dc:description/>
  <cp:lastModifiedBy>Dietrich, Megan</cp:lastModifiedBy>
  <cp:revision>3</cp:revision>
  <dcterms:created xsi:type="dcterms:W3CDTF">2024-03-01T15:18:00Z</dcterms:created>
  <dcterms:modified xsi:type="dcterms:W3CDTF">2024-03-01T16:43:00Z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0x0101003B98C07D8EBDF843B5377AAD886B5AA9</vt:lpwstr>
  </property>
</Properties>
</file>